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50200" w:rsidRPr="000C20DA" w14:paraId="7225CDA2" w14:textId="77777777" w:rsidTr="006858DE">
        <w:trPr>
          <w:jc w:val="center"/>
        </w:trPr>
        <w:tc>
          <w:tcPr>
            <w:tcW w:w="9350" w:type="dxa"/>
            <w:vAlign w:val="center"/>
          </w:tcPr>
          <w:p w14:paraId="1D67B296" w14:textId="77777777" w:rsidR="008D28EF" w:rsidRPr="000C20DA" w:rsidRDefault="008D28EF" w:rsidP="00E74DA1">
            <w:pPr>
              <w:shd w:val="clear" w:color="auto" w:fill="auto"/>
              <w:tabs>
                <w:tab w:val="left" w:pos="90"/>
              </w:tabs>
              <w:jc w:val="center"/>
              <w:rPr>
                <w:rFonts w:ascii="Arial" w:eastAsia="Times" w:hAnsi="Arial" w:cs="Arial"/>
                <w:b/>
                <w:sz w:val="22"/>
                <w:szCs w:val="22"/>
              </w:rPr>
            </w:pPr>
          </w:p>
          <w:p w14:paraId="1742E521" w14:textId="04ECBC97" w:rsidR="008D28EF" w:rsidRPr="000C20DA" w:rsidRDefault="006858DE" w:rsidP="00E74DA1">
            <w:pPr>
              <w:pBdr>
                <w:top w:val="single" w:sz="4" w:space="1" w:color="auto"/>
                <w:bottom w:val="single" w:sz="4" w:space="1" w:color="auto"/>
              </w:pBdr>
              <w:shd w:val="clear" w:color="auto" w:fill="auto"/>
              <w:tabs>
                <w:tab w:val="left" w:pos="9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20DA">
              <w:rPr>
                <w:rFonts w:ascii="Arial" w:hAnsi="Arial" w:cs="Arial"/>
                <w:b/>
                <w:sz w:val="22"/>
                <w:szCs w:val="22"/>
              </w:rPr>
              <w:t>BOROUGH OF FANWOOD, UNION COUNTY, NEW JERSEY</w:t>
            </w:r>
          </w:p>
          <w:p w14:paraId="1A094EEE" w14:textId="464E115D" w:rsidR="008D28EF" w:rsidRPr="000C20DA" w:rsidRDefault="008D28EF" w:rsidP="00E74DA1">
            <w:pPr>
              <w:shd w:val="clear" w:color="auto" w:fill="auto"/>
              <w:tabs>
                <w:tab w:val="left" w:pos="90"/>
              </w:tabs>
              <w:jc w:val="center"/>
              <w:rPr>
                <w:rFonts w:ascii="Arial" w:eastAsia="Times" w:hAnsi="Arial" w:cs="Arial"/>
                <w:b/>
                <w:sz w:val="22"/>
                <w:szCs w:val="22"/>
              </w:rPr>
            </w:pPr>
          </w:p>
        </w:tc>
      </w:tr>
      <w:tr w:rsidR="00D50200" w:rsidRPr="000C20DA" w14:paraId="4248BF17" w14:textId="77777777" w:rsidTr="006858DE">
        <w:trPr>
          <w:jc w:val="center"/>
        </w:trPr>
        <w:tc>
          <w:tcPr>
            <w:tcW w:w="9350" w:type="dxa"/>
            <w:vAlign w:val="center"/>
          </w:tcPr>
          <w:p w14:paraId="7F8F94B4" w14:textId="2A97773C" w:rsidR="008D28EF" w:rsidRPr="000C20DA" w:rsidRDefault="006858DE" w:rsidP="00E74DA1">
            <w:pPr>
              <w:shd w:val="clear" w:color="auto" w:fill="auto"/>
              <w:tabs>
                <w:tab w:val="left" w:pos="90"/>
              </w:tabs>
              <w:jc w:val="center"/>
              <w:rPr>
                <w:rFonts w:ascii="Arial" w:eastAsia="Times" w:hAnsi="Arial" w:cs="Arial"/>
                <w:b/>
                <w:sz w:val="22"/>
                <w:szCs w:val="22"/>
              </w:rPr>
            </w:pPr>
            <w:r w:rsidRPr="000C20DA">
              <w:rPr>
                <w:rFonts w:ascii="Arial" w:hAnsi="Arial" w:cs="Arial"/>
                <w:b/>
                <w:sz w:val="22"/>
                <w:szCs w:val="22"/>
              </w:rPr>
              <w:t>PUBLIC NOTICE</w:t>
            </w:r>
          </w:p>
        </w:tc>
      </w:tr>
      <w:tr w:rsidR="007936CB" w:rsidRPr="000C20DA" w14:paraId="38328C28" w14:textId="77777777" w:rsidTr="006858DE">
        <w:trPr>
          <w:jc w:val="center"/>
        </w:trPr>
        <w:tc>
          <w:tcPr>
            <w:tcW w:w="9350" w:type="dxa"/>
            <w:vAlign w:val="center"/>
          </w:tcPr>
          <w:p w14:paraId="54861DD0" w14:textId="77777777" w:rsidR="007936CB" w:rsidRPr="000C20DA" w:rsidRDefault="007936CB" w:rsidP="00E74DA1">
            <w:pPr>
              <w:shd w:val="clear" w:color="auto" w:fill="auto"/>
              <w:tabs>
                <w:tab w:val="left" w:pos="90"/>
              </w:tabs>
              <w:jc w:val="center"/>
              <w:rPr>
                <w:rFonts w:ascii="Arial" w:eastAsia="Times" w:hAnsi="Arial" w:cs="Arial"/>
                <w:b/>
                <w:sz w:val="22"/>
                <w:szCs w:val="22"/>
              </w:rPr>
            </w:pPr>
          </w:p>
        </w:tc>
      </w:tr>
      <w:tr w:rsidR="00D50200" w:rsidRPr="000C20DA" w14:paraId="7A0C3E0F" w14:textId="77777777" w:rsidTr="006858DE">
        <w:trPr>
          <w:jc w:val="center"/>
        </w:trPr>
        <w:tc>
          <w:tcPr>
            <w:tcW w:w="9350" w:type="dxa"/>
            <w:vAlign w:val="center"/>
          </w:tcPr>
          <w:p w14:paraId="748F69DC" w14:textId="64C3911A" w:rsidR="00D50200" w:rsidRPr="000C20DA" w:rsidRDefault="00045D2B" w:rsidP="00E74DA1">
            <w:pPr>
              <w:shd w:val="clear" w:color="auto" w:fill="auto"/>
              <w:tabs>
                <w:tab w:val="left" w:pos="9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Times" w:hAnsi="Arial" w:cs="Arial"/>
                <w:b/>
                <w:sz w:val="22"/>
                <w:szCs w:val="22"/>
              </w:rPr>
              <w:t>RECREATION</w:t>
            </w:r>
            <w:r w:rsidR="00636D42">
              <w:rPr>
                <w:rFonts w:ascii="Arial" w:eastAsia="Times" w:hAnsi="Arial" w:cs="Arial"/>
                <w:b/>
                <w:sz w:val="22"/>
                <w:szCs w:val="22"/>
              </w:rPr>
              <w:t xml:space="preserve"> COMMISSION</w:t>
            </w:r>
          </w:p>
          <w:p w14:paraId="2ECC98BC" w14:textId="38F2F164" w:rsidR="00BB3D0C" w:rsidRPr="000C20DA" w:rsidRDefault="00045D2B" w:rsidP="00E74DA1">
            <w:pPr>
              <w:shd w:val="clear" w:color="auto" w:fill="auto"/>
              <w:tabs>
                <w:tab w:val="left" w:pos="90"/>
              </w:tabs>
              <w:jc w:val="center"/>
              <w:rPr>
                <w:rFonts w:ascii="Arial" w:eastAsia="Times" w:hAnsi="Arial" w:cs="Arial"/>
                <w:b/>
                <w:sz w:val="22"/>
                <w:szCs w:val="22"/>
              </w:rPr>
            </w:pPr>
            <w:r>
              <w:rPr>
                <w:rFonts w:ascii="Arial" w:eastAsia="Times" w:hAnsi="Arial" w:cs="Arial"/>
                <w:b/>
                <w:sz w:val="22"/>
                <w:szCs w:val="22"/>
              </w:rPr>
              <w:t>AUGUST</w:t>
            </w:r>
            <w:r w:rsidR="004E361E">
              <w:rPr>
                <w:rFonts w:ascii="Arial" w:eastAsia="Times" w:hAnsi="Arial" w:cs="Arial"/>
                <w:b/>
                <w:sz w:val="22"/>
                <w:szCs w:val="22"/>
              </w:rPr>
              <w:t xml:space="preserve"> 2026</w:t>
            </w:r>
            <w:r w:rsidR="00C94DD5">
              <w:rPr>
                <w:rFonts w:ascii="Arial" w:eastAsia="Times" w:hAnsi="Arial" w:cs="Arial"/>
                <w:b/>
                <w:sz w:val="22"/>
                <w:szCs w:val="22"/>
              </w:rPr>
              <w:t xml:space="preserve"> REGULAR</w:t>
            </w:r>
            <w:r w:rsidR="0052069F">
              <w:rPr>
                <w:rFonts w:ascii="Arial" w:eastAsia="Times" w:hAnsi="Arial" w:cs="Arial"/>
                <w:b/>
                <w:sz w:val="22"/>
                <w:szCs w:val="22"/>
              </w:rPr>
              <w:t xml:space="preserve"> </w:t>
            </w:r>
            <w:r w:rsidR="00A619A1">
              <w:rPr>
                <w:rFonts w:ascii="Arial" w:eastAsia="Times" w:hAnsi="Arial" w:cs="Arial"/>
                <w:b/>
                <w:sz w:val="22"/>
                <w:szCs w:val="22"/>
              </w:rPr>
              <w:t>MEETING</w:t>
            </w:r>
            <w:r w:rsidR="00C94DD5">
              <w:rPr>
                <w:rFonts w:ascii="Arial" w:eastAsia="Times" w:hAnsi="Arial" w:cs="Arial"/>
                <w:b/>
                <w:sz w:val="22"/>
                <w:szCs w:val="22"/>
              </w:rPr>
              <w:t xml:space="preserve"> DATE C</w:t>
            </w:r>
            <w:r>
              <w:rPr>
                <w:rFonts w:ascii="Arial" w:eastAsia="Times" w:hAnsi="Arial" w:cs="Arial"/>
                <w:b/>
                <w:sz w:val="22"/>
                <w:szCs w:val="22"/>
              </w:rPr>
              <w:t>ANCELLATION</w:t>
            </w:r>
          </w:p>
        </w:tc>
      </w:tr>
    </w:tbl>
    <w:p w14:paraId="6D00D1A6" w14:textId="77777777" w:rsidR="006858DE" w:rsidRPr="000C20DA" w:rsidRDefault="006858DE" w:rsidP="00E74DA1">
      <w:pPr>
        <w:pStyle w:val="BodyText"/>
        <w:tabs>
          <w:tab w:val="left" w:pos="90"/>
        </w:tabs>
        <w:ind w:left="0"/>
        <w:rPr>
          <w:rFonts w:ascii="Arial" w:hAnsi="Arial" w:cs="Arial"/>
          <w:b/>
          <w:sz w:val="22"/>
          <w:szCs w:val="22"/>
        </w:rPr>
      </w:pPr>
    </w:p>
    <w:p w14:paraId="7A1E3A93" w14:textId="7DD2B8D6" w:rsidR="00E74DA1" w:rsidRPr="000C20DA" w:rsidRDefault="006858DE" w:rsidP="003661B9">
      <w:pPr>
        <w:pStyle w:val="BodyText"/>
        <w:tabs>
          <w:tab w:val="left" w:pos="90"/>
        </w:tabs>
        <w:ind w:left="0"/>
        <w:rPr>
          <w:rFonts w:ascii="Arial" w:hAnsi="Arial" w:cs="Arial"/>
          <w:sz w:val="22"/>
          <w:szCs w:val="22"/>
        </w:rPr>
      </w:pPr>
      <w:r w:rsidRPr="000C20DA">
        <w:rPr>
          <w:rFonts w:ascii="Arial" w:hAnsi="Arial" w:cs="Arial"/>
          <w:b/>
          <w:sz w:val="22"/>
          <w:szCs w:val="22"/>
        </w:rPr>
        <w:t xml:space="preserve">NOTICE IS HEREBY GIVEN </w:t>
      </w:r>
      <w:r w:rsidRPr="000C20DA">
        <w:rPr>
          <w:rFonts w:ascii="Arial" w:hAnsi="Arial" w:cs="Arial"/>
          <w:sz w:val="22"/>
          <w:szCs w:val="22"/>
        </w:rPr>
        <w:t>that, in compliance with the provisions of the “Open Public Meetings Act” of the State of</w:t>
      </w:r>
      <w:r w:rsidRPr="000C20DA">
        <w:rPr>
          <w:rFonts w:ascii="Arial" w:hAnsi="Arial" w:cs="Arial"/>
          <w:spacing w:val="-7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New</w:t>
      </w:r>
      <w:r w:rsidRPr="000C20DA">
        <w:rPr>
          <w:rFonts w:ascii="Arial" w:hAnsi="Arial" w:cs="Arial"/>
          <w:spacing w:val="-7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Jersey,</w:t>
      </w:r>
      <w:r w:rsidRPr="000C20DA">
        <w:rPr>
          <w:rFonts w:ascii="Arial" w:hAnsi="Arial" w:cs="Arial"/>
          <w:spacing w:val="-6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N.J.S.A.</w:t>
      </w:r>
      <w:r w:rsidRPr="000C20DA">
        <w:rPr>
          <w:rFonts w:ascii="Arial" w:hAnsi="Arial" w:cs="Arial"/>
          <w:spacing w:val="-6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10:4</w:t>
      </w:r>
      <w:r w:rsidRPr="000C20DA">
        <w:rPr>
          <w:rFonts w:ascii="Arial" w:hAnsi="Arial" w:cs="Arial"/>
          <w:spacing w:val="-6"/>
          <w:sz w:val="22"/>
          <w:szCs w:val="22"/>
        </w:rPr>
        <w:t xml:space="preserve"> </w:t>
      </w:r>
      <w:r w:rsidRPr="000C20DA">
        <w:rPr>
          <w:rFonts w:ascii="Arial" w:hAnsi="Arial" w:cs="Arial"/>
          <w:i/>
          <w:iCs/>
          <w:sz w:val="22"/>
          <w:szCs w:val="22"/>
        </w:rPr>
        <w:t>et</w:t>
      </w:r>
      <w:r w:rsidRPr="000C20DA">
        <w:rPr>
          <w:rFonts w:ascii="Arial" w:hAnsi="Arial" w:cs="Arial"/>
          <w:i/>
          <w:iCs/>
          <w:spacing w:val="-8"/>
          <w:sz w:val="22"/>
          <w:szCs w:val="22"/>
        </w:rPr>
        <w:t xml:space="preserve"> </w:t>
      </w:r>
      <w:r w:rsidRPr="000C20DA">
        <w:rPr>
          <w:rFonts w:ascii="Arial" w:hAnsi="Arial" w:cs="Arial"/>
          <w:i/>
          <w:iCs/>
          <w:sz w:val="22"/>
          <w:szCs w:val="22"/>
        </w:rPr>
        <w:t>seq</w:t>
      </w:r>
      <w:r w:rsidRPr="000C20DA">
        <w:rPr>
          <w:rFonts w:ascii="Arial" w:hAnsi="Arial" w:cs="Arial"/>
          <w:sz w:val="22"/>
          <w:szCs w:val="22"/>
        </w:rPr>
        <w:t>.,</w:t>
      </w:r>
      <w:r w:rsidRPr="000C20DA">
        <w:rPr>
          <w:rFonts w:ascii="Arial" w:hAnsi="Arial" w:cs="Arial"/>
          <w:spacing w:val="-6"/>
          <w:sz w:val="22"/>
          <w:szCs w:val="22"/>
        </w:rPr>
        <w:t xml:space="preserve"> specifically </w:t>
      </w:r>
      <w:r w:rsidRPr="000C20DA">
        <w:rPr>
          <w:rFonts w:ascii="Arial" w:hAnsi="Arial" w:cs="Arial"/>
          <w:sz w:val="22"/>
          <w:szCs w:val="22"/>
        </w:rPr>
        <w:t>N.J.S.A.</w:t>
      </w:r>
      <w:r w:rsidRPr="000C20DA">
        <w:rPr>
          <w:rFonts w:ascii="Arial" w:hAnsi="Arial" w:cs="Arial"/>
          <w:spacing w:val="-6"/>
          <w:sz w:val="22"/>
          <w:szCs w:val="22"/>
        </w:rPr>
        <w:t xml:space="preserve"> 10:4-8 (d), </w:t>
      </w:r>
      <w:r w:rsidRPr="000C20DA">
        <w:rPr>
          <w:rFonts w:ascii="Arial" w:hAnsi="Arial" w:cs="Arial"/>
          <w:sz w:val="22"/>
          <w:szCs w:val="22"/>
        </w:rPr>
        <w:t>the</w:t>
      </w:r>
      <w:r w:rsidRPr="000C20DA">
        <w:rPr>
          <w:rFonts w:ascii="Arial" w:hAnsi="Arial" w:cs="Arial"/>
          <w:spacing w:val="-7"/>
          <w:sz w:val="22"/>
          <w:szCs w:val="22"/>
        </w:rPr>
        <w:t xml:space="preserve"> </w:t>
      </w:r>
      <w:r w:rsidR="00045D2B">
        <w:rPr>
          <w:rFonts w:ascii="Arial" w:hAnsi="Arial" w:cs="Arial"/>
          <w:sz w:val="22"/>
          <w:szCs w:val="22"/>
        </w:rPr>
        <w:t xml:space="preserve">Recreation </w:t>
      </w:r>
      <w:r w:rsidR="00636D42">
        <w:rPr>
          <w:rFonts w:ascii="Arial" w:hAnsi="Arial" w:cs="Arial"/>
          <w:sz w:val="22"/>
          <w:szCs w:val="22"/>
        </w:rPr>
        <w:t>Commission</w:t>
      </w:r>
      <w:r w:rsidRPr="000C20DA">
        <w:rPr>
          <w:rFonts w:ascii="Arial" w:hAnsi="Arial" w:cs="Arial"/>
          <w:sz w:val="22"/>
          <w:szCs w:val="22"/>
        </w:rPr>
        <w:t xml:space="preserve"> of the Borough of Fanwood,</w:t>
      </w:r>
      <w:r w:rsidRPr="000C20DA">
        <w:rPr>
          <w:rFonts w:ascii="Arial" w:hAnsi="Arial" w:cs="Arial"/>
          <w:spacing w:val="-9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County</w:t>
      </w:r>
      <w:r w:rsidRPr="000C20DA">
        <w:rPr>
          <w:rFonts w:ascii="Arial" w:hAnsi="Arial" w:cs="Arial"/>
          <w:spacing w:val="-8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of</w:t>
      </w:r>
      <w:r w:rsidRPr="000C20DA">
        <w:rPr>
          <w:rFonts w:ascii="Arial" w:hAnsi="Arial" w:cs="Arial"/>
          <w:spacing w:val="-6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Union,</w:t>
      </w:r>
      <w:r w:rsidRPr="000C20DA">
        <w:rPr>
          <w:rFonts w:ascii="Arial" w:hAnsi="Arial" w:cs="Arial"/>
          <w:spacing w:val="-7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State</w:t>
      </w:r>
      <w:r w:rsidRPr="000C20DA">
        <w:rPr>
          <w:rFonts w:ascii="Arial" w:hAnsi="Arial" w:cs="Arial"/>
          <w:spacing w:val="-6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of</w:t>
      </w:r>
      <w:r w:rsidRPr="000C20DA">
        <w:rPr>
          <w:rFonts w:ascii="Arial" w:hAnsi="Arial" w:cs="Arial"/>
          <w:spacing w:val="-6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 xml:space="preserve">New Jersey, advises that </w:t>
      </w:r>
      <w:r w:rsidR="00636D42">
        <w:rPr>
          <w:rFonts w:ascii="Arial" w:hAnsi="Arial" w:cs="Arial"/>
          <w:sz w:val="22"/>
          <w:szCs w:val="22"/>
        </w:rPr>
        <w:t>their</w:t>
      </w:r>
      <w:r w:rsidR="00BB3D0C" w:rsidRPr="000C20DA">
        <w:rPr>
          <w:rFonts w:ascii="Arial" w:hAnsi="Arial" w:cs="Arial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 xml:space="preserve">Meeting </w:t>
      </w:r>
      <w:r w:rsidR="00C94DD5">
        <w:rPr>
          <w:rFonts w:ascii="Arial" w:hAnsi="Arial" w:cs="Arial"/>
          <w:sz w:val="22"/>
          <w:szCs w:val="22"/>
        </w:rPr>
        <w:t xml:space="preserve">originally </w:t>
      </w:r>
      <w:r w:rsidR="00BB3D0C" w:rsidRPr="000C20DA">
        <w:rPr>
          <w:rFonts w:ascii="Arial" w:hAnsi="Arial" w:cs="Arial"/>
          <w:sz w:val="22"/>
          <w:szCs w:val="22"/>
        </w:rPr>
        <w:t>scheduled</w:t>
      </w:r>
      <w:r w:rsidRPr="000C20DA">
        <w:rPr>
          <w:rFonts w:ascii="Arial" w:hAnsi="Arial" w:cs="Arial"/>
          <w:sz w:val="22"/>
          <w:szCs w:val="22"/>
        </w:rPr>
        <w:t xml:space="preserve"> on </w:t>
      </w:r>
      <w:r w:rsidR="00FC2408">
        <w:rPr>
          <w:rFonts w:ascii="Arial" w:hAnsi="Arial" w:cs="Arial"/>
          <w:b/>
          <w:bCs/>
          <w:sz w:val="22"/>
          <w:szCs w:val="22"/>
        </w:rPr>
        <w:t>Tuesday, August 25</w:t>
      </w:r>
      <w:proofErr w:type="gramStart"/>
      <w:r w:rsidR="00BF2014">
        <w:rPr>
          <w:rFonts w:ascii="Arial" w:hAnsi="Arial" w:cs="Arial"/>
          <w:b/>
          <w:bCs/>
          <w:sz w:val="22"/>
          <w:szCs w:val="22"/>
        </w:rPr>
        <w:t xml:space="preserve"> 202</w:t>
      </w:r>
      <w:r w:rsidR="00B66A2A">
        <w:rPr>
          <w:rFonts w:ascii="Arial" w:hAnsi="Arial" w:cs="Arial"/>
          <w:b/>
          <w:bCs/>
          <w:sz w:val="22"/>
          <w:szCs w:val="22"/>
        </w:rPr>
        <w:t>6</w:t>
      </w:r>
      <w:proofErr w:type="gramEnd"/>
      <w:r w:rsidR="00C94DD5">
        <w:rPr>
          <w:rFonts w:ascii="Arial" w:hAnsi="Arial" w:cs="Arial"/>
          <w:b/>
          <w:bCs/>
          <w:sz w:val="22"/>
          <w:szCs w:val="22"/>
        </w:rPr>
        <w:t xml:space="preserve"> </w:t>
      </w:r>
      <w:r w:rsidR="00BF2014">
        <w:rPr>
          <w:rFonts w:ascii="Arial" w:hAnsi="Arial" w:cs="Arial"/>
          <w:bCs/>
          <w:sz w:val="22"/>
          <w:szCs w:val="22"/>
        </w:rPr>
        <w:t>at</w:t>
      </w:r>
      <w:r w:rsidR="00BB3D0C" w:rsidRPr="000C20DA">
        <w:rPr>
          <w:rFonts w:ascii="Arial" w:hAnsi="Arial" w:cs="Arial"/>
          <w:b/>
          <w:sz w:val="22"/>
          <w:szCs w:val="22"/>
        </w:rPr>
        <w:t xml:space="preserve"> </w:t>
      </w:r>
      <w:r w:rsidR="00C94DD5">
        <w:rPr>
          <w:rFonts w:ascii="Arial" w:hAnsi="Arial" w:cs="Arial"/>
          <w:b/>
          <w:sz w:val="22"/>
          <w:szCs w:val="22"/>
        </w:rPr>
        <w:t>7:</w:t>
      </w:r>
      <w:r w:rsidR="00636D42">
        <w:rPr>
          <w:rFonts w:ascii="Arial" w:hAnsi="Arial" w:cs="Arial"/>
          <w:b/>
          <w:sz w:val="22"/>
          <w:szCs w:val="22"/>
        </w:rPr>
        <w:t>45</w:t>
      </w:r>
      <w:r w:rsidR="00A37253">
        <w:rPr>
          <w:rFonts w:ascii="Arial" w:hAnsi="Arial" w:cs="Arial"/>
          <w:b/>
          <w:sz w:val="22"/>
          <w:szCs w:val="22"/>
        </w:rPr>
        <w:t xml:space="preserve"> </w:t>
      </w:r>
      <w:r w:rsidR="00BB3D0C" w:rsidRPr="000C20DA">
        <w:rPr>
          <w:rFonts w:ascii="Arial" w:hAnsi="Arial" w:cs="Arial"/>
          <w:b/>
          <w:sz w:val="22"/>
          <w:szCs w:val="22"/>
        </w:rPr>
        <w:t xml:space="preserve">p.m. </w:t>
      </w:r>
      <w:r w:rsidR="00BB3D0C" w:rsidRPr="000C20DA">
        <w:rPr>
          <w:rFonts w:ascii="Arial" w:hAnsi="Arial" w:cs="Arial"/>
          <w:bCs/>
          <w:sz w:val="22"/>
          <w:szCs w:val="22"/>
        </w:rPr>
        <w:t>est</w:t>
      </w:r>
      <w:r w:rsidR="00EC189F">
        <w:rPr>
          <w:rFonts w:ascii="Arial" w:hAnsi="Arial" w:cs="Arial"/>
          <w:bCs/>
          <w:sz w:val="22"/>
          <w:szCs w:val="22"/>
        </w:rPr>
        <w:t xml:space="preserve">. </w:t>
      </w:r>
      <w:r w:rsidR="00FC2408">
        <w:rPr>
          <w:rFonts w:ascii="Arial" w:hAnsi="Arial" w:cs="Arial"/>
          <w:bCs/>
          <w:sz w:val="22"/>
          <w:szCs w:val="22"/>
        </w:rPr>
        <w:t>is canceled</w:t>
      </w:r>
      <w:r w:rsidR="00C62782">
        <w:rPr>
          <w:rFonts w:ascii="Arial" w:hAnsi="Arial" w:cs="Arial"/>
          <w:bCs/>
          <w:sz w:val="22"/>
          <w:szCs w:val="22"/>
        </w:rPr>
        <w:t xml:space="preserve">. </w:t>
      </w:r>
      <w:r w:rsidR="00636D42">
        <w:rPr>
          <w:rFonts w:ascii="Arial" w:hAnsi="Arial" w:cs="Arial"/>
          <w:bCs/>
          <w:sz w:val="22"/>
          <w:szCs w:val="22"/>
        </w:rPr>
        <w:t xml:space="preserve">Commission further advises </w:t>
      </w:r>
      <w:r w:rsidR="00636D42" w:rsidRPr="00636D42">
        <w:rPr>
          <w:rFonts w:ascii="Arial" w:hAnsi="Arial" w:cs="Arial"/>
          <w:bCs/>
          <w:sz w:val="22"/>
          <w:szCs w:val="22"/>
        </w:rPr>
        <w:t xml:space="preserve">that their </w:t>
      </w:r>
      <w:r w:rsidR="00FC2408">
        <w:rPr>
          <w:rFonts w:ascii="Arial" w:hAnsi="Arial" w:cs="Arial"/>
          <w:bCs/>
          <w:sz w:val="22"/>
          <w:szCs w:val="22"/>
        </w:rPr>
        <w:t xml:space="preserve">next </w:t>
      </w:r>
      <w:r w:rsidR="00636D42" w:rsidRPr="00636D42">
        <w:rPr>
          <w:rFonts w:ascii="Arial" w:hAnsi="Arial" w:cs="Arial"/>
          <w:bCs/>
          <w:sz w:val="22"/>
          <w:szCs w:val="22"/>
        </w:rPr>
        <w:t>meeting will be conducted at</w:t>
      </w:r>
      <w:r w:rsidR="003661B9">
        <w:rPr>
          <w:rFonts w:ascii="Arial" w:hAnsi="Arial" w:cs="Arial"/>
          <w:bCs/>
          <w:sz w:val="22"/>
          <w:szCs w:val="22"/>
        </w:rPr>
        <w:t xml:space="preserve"> </w:t>
      </w:r>
      <w:r w:rsidR="00361AF7">
        <w:rPr>
          <w:rFonts w:ascii="Arial" w:hAnsi="Arial" w:cs="Arial"/>
          <w:bCs/>
          <w:sz w:val="22"/>
          <w:szCs w:val="22"/>
        </w:rPr>
        <w:t xml:space="preserve">the </w:t>
      </w:r>
      <w:r w:rsidR="004A0433">
        <w:rPr>
          <w:rFonts w:ascii="Arial" w:hAnsi="Arial" w:cs="Arial"/>
          <w:bCs/>
          <w:sz w:val="22"/>
          <w:szCs w:val="22"/>
        </w:rPr>
        <w:t>Recreation B</w:t>
      </w:r>
      <w:r w:rsidR="00706DD7">
        <w:rPr>
          <w:rFonts w:ascii="Arial" w:hAnsi="Arial" w:cs="Arial"/>
          <w:bCs/>
          <w:sz w:val="22"/>
          <w:szCs w:val="22"/>
        </w:rPr>
        <w:t>uilding at La Grande Park</w:t>
      </w:r>
      <w:r w:rsidR="005954C6">
        <w:rPr>
          <w:rFonts w:ascii="Arial" w:hAnsi="Arial" w:cs="Arial"/>
          <w:bCs/>
          <w:sz w:val="22"/>
          <w:szCs w:val="22"/>
        </w:rPr>
        <w:t>,</w:t>
      </w:r>
      <w:r w:rsidR="001E27E6">
        <w:rPr>
          <w:rFonts w:ascii="Arial" w:hAnsi="Arial" w:cs="Arial"/>
          <w:bCs/>
          <w:sz w:val="22"/>
          <w:szCs w:val="22"/>
        </w:rPr>
        <w:t xml:space="preserve"> La Grande Avenue and Second Street</w:t>
      </w:r>
      <w:r w:rsidR="005954C6">
        <w:rPr>
          <w:rFonts w:ascii="Arial" w:hAnsi="Arial" w:cs="Arial"/>
          <w:bCs/>
          <w:sz w:val="22"/>
          <w:szCs w:val="22"/>
        </w:rPr>
        <w:t xml:space="preserve"> Fanwood, NJ</w:t>
      </w:r>
      <w:r w:rsidR="006778DF">
        <w:rPr>
          <w:rFonts w:ascii="Arial" w:hAnsi="Arial" w:cs="Arial"/>
          <w:bCs/>
          <w:sz w:val="22"/>
          <w:szCs w:val="22"/>
        </w:rPr>
        <w:t xml:space="preserve"> on September 22, </w:t>
      </w:r>
      <w:proofErr w:type="gramStart"/>
      <w:r w:rsidR="006778DF">
        <w:rPr>
          <w:rFonts w:ascii="Arial" w:hAnsi="Arial" w:cs="Arial"/>
          <w:bCs/>
          <w:sz w:val="22"/>
          <w:szCs w:val="22"/>
        </w:rPr>
        <w:t>2026</w:t>
      </w:r>
      <w:proofErr w:type="gramEnd"/>
      <w:r w:rsidR="006778DF">
        <w:rPr>
          <w:rFonts w:ascii="Arial" w:hAnsi="Arial" w:cs="Arial"/>
          <w:bCs/>
          <w:sz w:val="22"/>
          <w:szCs w:val="22"/>
        </w:rPr>
        <w:t xml:space="preserve"> at 7:45 p.m</w:t>
      </w:r>
      <w:r w:rsidR="005954C6">
        <w:rPr>
          <w:rFonts w:ascii="Arial" w:hAnsi="Arial" w:cs="Arial"/>
          <w:bCs/>
          <w:sz w:val="22"/>
          <w:szCs w:val="22"/>
        </w:rPr>
        <w:t>.</w:t>
      </w:r>
      <w:r w:rsidR="00456314">
        <w:rPr>
          <w:rFonts w:ascii="Arial" w:hAnsi="Arial" w:cs="Arial"/>
          <w:bCs/>
          <w:sz w:val="22"/>
          <w:szCs w:val="22"/>
        </w:rPr>
        <w:t xml:space="preserve"> as previously scheduled</w:t>
      </w:r>
      <w:r w:rsidR="005954C6">
        <w:rPr>
          <w:rFonts w:ascii="Arial" w:hAnsi="Arial" w:cs="Arial"/>
          <w:bCs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 xml:space="preserve">Formal action </w:t>
      </w:r>
      <w:r w:rsidR="00C62782">
        <w:rPr>
          <w:rFonts w:ascii="Arial" w:hAnsi="Arial" w:cs="Arial"/>
          <w:sz w:val="22"/>
          <w:szCs w:val="22"/>
        </w:rPr>
        <w:t xml:space="preserve">may </w:t>
      </w:r>
      <w:r w:rsidRPr="000C20DA">
        <w:rPr>
          <w:rFonts w:ascii="Arial" w:hAnsi="Arial" w:cs="Arial"/>
          <w:sz w:val="22"/>
          <w:szCs w:val="22"/>
        </w:rPr>
        <w:t xml:space="preserve">be taken. This meeting is open to the public. </w:t>
      </w:r>
    </w:p>
    <w:p w14:paraId="7DB1F250" w14:textId="73213CB7" w:rsidR="00C62782" w:rsidRPr="00C62782" w:rsidRDefault="00C62782" w:rsidP="000C20DA">
      <w:pPr>
        <w:tabs>
          <w:tab w:val="left" w:pos="90"/>
        </w:tabs>
        <w:jc w:val="both"/>
        <w:rPr>
          <w:rFonts w:ascii="Arial" w:hAnsi="Arial" w:cs="Arial"/>
          <w:sz w:val="22"/>
          <w:szCs w:val="22"/>
        </w:rPr>
      </w:pPr>
      <w:r w:rsidRPr="00C62782">
        <w:rPr>
          <w:rFonts w:ascii="Arial" w:hAnsi="Arial" w:cs="Arial"/>
          <w:sz w:val="22"/>
          <w:szCs w:val="22"/>
        </w:rPr>
        <w:t>Courtney Agnello, RMC</w:t>
      </w:r>
    </w:p>
    <w:p w14:paraId="2BA13EFB" w14:textId="75B9FDD3" w:rsidR="00C62782" w:rsidRPr="000C20DA" w:rsidRDefault="00C62782" w:rsidP="000C20DA">
      <w:pPr>
        <w:tabs>
          <w:tab w:val="left" w:pos="90"/>
        </w:tabs>
        <w:jc w:val="both"/>
        <w:rPr>
          <w:rFonts w:ascii="Arial" w:hAnsi="Arial" w:cs="Arial"/>
          <w:sz w:val="22"/>
          <w:szCs w:val="22"/>
        </w:rPr>
      </w:pPr>
      <w:r w:rsidRPr="00C62782">
        <w:rPr>
          <w:rFonts w:ascii="Arial" w:hAnsi="Arial" w:cs="Arial"/>
          <w:sz w:val="22"/>
          <w:szCs w:val="22"/>
        </w:rPr>
        <w:t>Borough Clerk</w:t>
      </w:r>
    </w:p>
    <w:sectPr w:rsidR="00C62782" w:rsidRPr="000C20DA" w:rsidSect="00354AB6">
      <w:headerReference w:type="default" r:id="rId7"/>
      <w:footerReference w:type="default" r:id="rId8"/>
      <w:pgSz w:w="12240" w:h="15840" w:code="1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EFDFF" w14:textId="77777777" w:rsidR="009E45DD" w:rsidRDefault="009E45DD">
      <w:r>
        <w:separator/>
      </w:r>
    </w:p>
  </w:endnote>
  <w:endnote w:type="continuationSeparator" w:id="0">
    <w:p w14:paraId="36D97409" w14:textId="77777777" w:rsidR="009E45DD" w:rsidRDefault="009E4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F84B8" w14:textId="77777777" w:rsidR="004E7907" w:rsidRDefault="004E7907">
    <w:pPr>
      <w:pBdr>
        <w:top w:val="nil"/>
        <w:left w:val="nil"/>
        <w:bottom w:val="nil"/>
        <w:right w:val="nil"/>
        <w:between w:val="nil"/>
      </w:pBdr>
      <w:spacing w:after="1160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CA9D4" w14:textId="77777777" w:rsidR="009E45DD" w:rsidRDefault="009E45DD">
      <w:r>
        <w:separator/>
      </w:r>
    </w:p>
  </w:footnote>
  <w:footnote w:type="continuationSeparator" w:id="0">
    <w:p w14:paraId="30DA253B" w14:textId="77777777" w:rsidR="009E45DD" w:rsidRDefault="009E4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F84B7" w14:textId="77777777" w:rsidR="004E7907" w:rsidRDefault="004E7907">
    <w:pPr>
      <w:pBdr>
        <w:top w:val="nil"/>
        <w:left w:val="nil"/>
        <w:bottom w:val="nil"/>
        <w:right w:val="nil"/>
        <w:between w:val="nil"/>
      </w:pBdr>
      <w:spacing w:before="1160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B76A5"/>
    <w:multiLevelType w:val="hybridMultilevel"/>
    <w:tmpl w:val="E648D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315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QwMDQztzA1NTcwNbVU0lEKTi0uzszPAykwrAUAWtHAPiwAAAA="/>
  </w:docVars>
  <w:rsids>
    <w:rsidRoot w:val="004E7907"/>
    <w:rsid w:val="00045D2B"/>
    <w:rsid w:val="000C20DA"/>
    <w:rsid w:val="00197365"/>
    <w:rsid w:val="001C7F9B"/>
    <w:rsid w:val="001E27E6"/>
    <w:rsid w:val="00204255"/>
    <w:rsid w:val="002423C6"/>
    <w:rsid w:val="002E0783"/>
    <w:rsid w:val="00311FA1"/>
    <w:rsid w:val="00344343"/>
    <w:rsid w:val="00346FC6"/>
    <w:rsid w:val="00354AB6"/>
    <w:rsid w:val="00361AF7"/>
    <w:rsid w:val="00365E2B"/>
    <w:rsid w:val="003661B9"/>
    <w:rsid w:val="00390CC6"/>
    <w:rsid w:val="003E63C2"/>
    <w:rsid w:val="00431492"/>
    <w:rsid w:val="00456314"/>
    <w:rsid w:val="004A0433"/>
    <w:rsid w:val="004E361E"/>
    <w:rsid w:val="004E4819"/>
    <w:rsid w:val="004E7907"/>
    <w:rsid w:val="00500EC9"/>
    <w:rsid w:val="0052069F"/>
    <w:rsid w:val="0053693F"/>
    <w:rsid w:val="00565D40"/>
    <w:rsid w:val="00570F6F"/>
    <w:rsid w:val="005954C6"/>
    <w:rsid w:val="005B0C7A"/>
    <w:rsid w:val="00636D42"/>
    <w:rsid w:val="006778DF"/>
    <w:rsid w:val="00677A21"/>
    <w:rsid w:val="006858DE"/>
    <w:rsid w:val="00693E89"/>
    <w:rsid w:val="00706DD7"/>
    <w:rsid w:val="007308EE"/>
    <w:rsid w:val="007936CB"/>
    <w:rsid w:val="007B07A2"/>
    <w:rsid w:val="007B4094"/>
    <w:rsid w:val="007E76A3"/>
    <w:rsid w:val="007F716B"/>
    <w:rsid w:val="008035C5"/>
    <w:rsid w:val="00832743"/>
    <w:rsid w:val="0084433B"/>
    <w:rsid w:val="0086097D"/>
    <w:rsid w:val="008B1F0F"/>
    <w:rsid w:val="008C18D8"/>
    <w:rsid w:val="008D28EF"/>
    <w:rsid w:val="008D30EF"/>
    <w:rsid w:val="00910291"/>
    <w:rsid w:val="00986B2B"/>
    <w:rsid w:val="009E45DD"/>
    <w:rsid w:val="00A13C9C"/>
    <w:rsid w:val="00A37253"/>
    <w:rsid w:val="00A619A1"/>
    <w:rsid w:val="00A80CAD"/>
    <w:rsid w:val="00AA26B0"/>
    <w:rsid w:val="00AB0F03"/>
    <w:rsid w:val="00B27444"/>
    <w:rsid w:val="00B36B33"/>
    <w:rsid w:val="00B43A45"/>
    <w:rsid w:val="00B66A2A"/>
    <w:rsid w:val="00BB3D0C"/>
    <w:rsid w:val="00BC1F2D"/>
    <w:rsid w:val="00BF2014"/>
    <w:rsid w:val="00C14472"/>
    <w:rsid w:val="00C463FF"/>
    <w:rsid w:val="00C62782"/>
    <w:rsid w:val="00C66996"/>
    <w:rsid w:val="00C72D46"/>
    <w:rsid w:val="00C94DD5"/>
    <w:rsid w:val="00D50200"/>
    <w:rsid w:val="00D92E31"/>
    <w:rsid w:val="00DA74D7"/>
    <w:rsid w:val="00E74DA1"/>
    <w:rsid w:val="00EC189F"/>
    <w:rsid w:val="00EE1233"/>
    <w:rsid w:val="00F12319"/>
    <w:rsid w:val="00F12C0A"/>
    <w:rsid w:val="00F574D5"/>
    <w:rsid w:val="00F82836"/>
    <w:rsid w:val="00FA70ED"/>
    <w:rsid w:val="00FC2408"/>
    <w:rsid w:val="00FE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F8499"/>
  <w15:docId w15:val="{EC4738CD-F896-4C59-A6F5-6BAEC4B5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highlight w:val="white"/>
        <w:lang w:val="en-US" w:eastAsia="en-US" w:bidi="ar-SA"/>
      </w:rPr>
    </w:rPrDefault>
    <w:pPrDefault>
      <w:pPr>
        <w:shd w:val="clear" w:color="auto" w:fill="FFFFFF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5020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D50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A70ED"/>
    <w:pPr>
      <w:widowControl w:val="0"/>
      <w:shd w:val="clear" w:color="auto" w:fill="auto"/>
      <w:autoSpaceDE w:val="0"/>
      <w:autoSpaceDN w:val="0"/>
      <w:ind w:left="135"/>
      <w:jc w:val="both"/>
    </w:pPr>
    <w:rPr>
      <w:sz w:val="20"/>
      <w:szCs w:val="20"/>
      <w:highlight w:val="none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A70ED"/>
    <w:rPr>
      <w:sz w:val="20"/>
      <w:szCs w:val="20"/>
      <w:highlight w:val="none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9736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65E2B"/>
    <w:pPr>
      <w:shd w:val="clear" w:color="auto" w:fill="auto"/>
      <w:ind w:left="720"/>
      <w:contextualSpacing/>
    </w:pPr>
    <w:rPr>
      <w:highligh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701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Rayna Harris</dc:creator>
  <cp:lastModifiedBy>Courtney Agnello</cp:lastModifiedBy>
  <cp:revision>9</cp:revision>
  <cp:lastPrinted>2022-02-25T19:56:00Z</cp:lastPrinted>
  <dcterms:created xsi:type="dcterms:W3CDTF">2026-07-29T15:12:00Z</dcterms:created>
  <dcterms:modified xsi:type="dcterms:W3CDTF">2026-07-29T15:16:00Z</dcterms:modified>
</cp:coreProperties>
</file>