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BCD6" w14:textId="77777777" w:rsidR="008C5D1D" w:rsidRDefault="008C5D1D" w:rsidP="008C5D1D">
      <w:pPr>
        <w:tabs>
          <w:tab w:val="left" w:pos="603"/>
        </w:tabs>
        <w:rPr>
          <w:rFonts w:ascii="Arial" w:hAnsi="Arial" w:cs="Arial"/>
        </w:rPr>
      </w:pPr>
    </w:p>
    <w:p w14:paraId="713E127D" w14:textId="77777777" w:rsidR="008C5D1D" w:rsidRPr="00F85556" w:rsidRDefault="008C5D1D" w:rsidP="008C5D1D">
      <w:pPr>
        <w:spacing w:after="0" w:line="240" w:lineRule="auto"/>
        <w:jc w:val="center"/>
        <w:rPr>
          <w:rFonts w:ascii="Arial" w:hAnsi="Arial" w:cs="Arial"/>
          <w:b/>
        </w:rPr>
      </w:pPr>
      <w:r w:rsidRPr="00F85556">
        <w:rPr>
          <w:rFonts w:ascii="Arial" w:hAnsi="Arial" w:cs="Arial"/>
          <w:b/>
        </w:rPr>
        <w:t>NOTICE OF AWARD</w:t>
      </w:r>
    </w:p>
    <w:p w14:paraId="755840D0" w14:textId="77777777" w:rsidR="008C5D1D" w:rsidRPr="00F85556" w:rsidRDefault="008C5D1D" w:rsidP="008C5D1D">
      <w:pPr>
        <w:spacing w:after="0" w:line="240" w:lineRule="auto"/>
        <w:jc w:val="center"/>
        <w:rPr>
          <w:rFonts w:ascii="Arial" w:hAnsi="Arial" w:cs="Arial"/>
          <w:b/>
        </w:rPr>
      </w:pPr>
      <w:r w:rsidRPr="00F85556">
        <w:rPr>
          <w:rFonts w:ascii="Arial" w:hAnsi="Arial" w:cs="Arial"/>
          <w:b/>
        </w:rPr>
        <w:t>OF CONTRACT FOR PROFESSIONAL SERVICES</w:t>
      </w:r>
    </w:p>
    <w:p w14:paraId="55BB720F" w14:textId="77777777" w:rsidR="008C5D1D" w:rsidRPr="00F85556" w:rsidRDefault="008C5D1D" w:rsidP="008C5D1D">
      <w:pPr>
        <w:spacing w:after="0" w:line="240" w:lineRule="auto"/>
        <w:jc w:val="center"/>
        <w:rPr>
          <w:rFonts w:ascii="Arial" w:hAnsi="Arial" w:cs="Arial"/>
          <w:b/>
        </w:rPr>
      </w:pPr>
      <w:r w:rsidRPr="00F85556">
        <w:rPr>
          <w:rFonts w:ascii="Arial" w:hAnsi="Arial" w:cs="Arial"/>
          <w:b/>
        </w:rPr>
        <w:t>BY THE BOROUGH OF FANWOOD</w:t>
      </w:r>
    </w:p>
    <w:p w14:paraId="13138517" w14:textId="77777777" w:rsidR="008C5D1D" w:rsidRPr="00F85556" w:rsidRDefault="008C5D1D" w:rsidP="008C5D1D">
      <w:pPr>
        <w:spacing w:after="0" w:line="240" w:lineRule="auto"/>
        <w:jc w:val="center"/>
        <w:rPr>
          <w:rFonts w:ascii="Arial" w:hAnsi="Arial" w:cs="Arial"/>
          <w:b/>
        </w:rPr>
      </w:pPr>
      <w:r w:rsidRPr="00F85556">
        <w:rPr>
          <w:rFonts w:ascii="Arial" w:hAnsi="Arial" w:cs="Arial"/>
          <w:b/>
        </w:rPr>
        <w:t>RESOLUTION 2026-01-</w:t>
      </w:r>
      <w:r>
        <w:rPr>
          <w:rFonts w:ascii="Arial" w:hAnsi="Arial" w:cs="Arial"/>
          <w:b/>
        </w:rPr>
        <w:t>20</w:t>
      </w:r>
    </w:p>
    <w:p w14:paraId="6EE57C73" w14:textId="77777777" w:rsidR="008C5D1D" w:rsidRPr="00F85556" w:rsidRDefault="008C5D1D" w:rsidP="008C5D1D">
      <w:pPr>
        <w:spacing w:after="0" w:line="240" w:lineRule="auto"/>
        <w:jc w:val="center"/>
        <w:rPr>
          <w:b/>
        </w:rPr>
      </w:pPr>
    </w:p>
    <w:p w14:paraId="74E43159" w14:textId="77777777" w:rsidR="008C5D1D" w:rsidRPr="00061D29" w:rsidRDefault="008C5D1D" w:rsidP="008C5D1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85556">
        <w:rPr>
          <w:rFonts w:ascii="Arial" w:hAnsi="Arial" w:cs="Arial"/>
          <w:b/>
        </w:rPr>
        <w:t>CONTRACTOR:</w:t>
      </w:r>
      <w:r w:rsidRPr="00F85556">
        <w:rPr>
          <w:b/>
        </w:rPr>
        <w:tab/>
      </w:r>
      <w:r w:rsidRPr="00F85556">
        <w:rPr>
          <w:b/>
        </w:rPr>
        <w:tab/>
      </w:r>
      <w:r w:rsidRPr="00F85556">
        <w:rPr>
          <w:b/>
        </w:rPr>
        <w:tab/>
      </w:r>
      <w:r w:rsidRPr="00F85556">
        <w:rPr>
          <w:b/>
        </w:rPr>
        <w:tab/>
      </w:r>
      <w:r w:rsidRPr="00061D29">
        <w:rPr>
          <w:rFonts w:ascii="Arial" w:hAnsi="Arial" w:cs="Arial"/>
          <w:color w:val="000000"/>
          <w:shd w:val="clear" w:color="auto" w:fill="FFFFFF"/>
        </w:rPr>
        <w:t>Vision Media Marketing Inc</w:t>
      </w:r>
    </w:p>
    <w:p w14:paraId="714620FC" w14:textId="77777777" w:rsidR="008C5D1D" w:rsidRPr="00061D29" w:rsidRDefault="008C5D1D" w:rsidP="008C5D1D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061D29">
        <w:rPr>
          <w:rFonts w:ascii="Arial" w:hAnsi="Arial" w:cs="Arial"/>
          <w:color w:val="000000"/>
          <w:shd w:val="clear" w:color="auto" w:fill="FFFFFF"/>
        </w:rPr>
        <w:t>854 8th Street</w:t>
      </w:r>
    </w:p>
    <w:p w14:paraId="2A6C54EA" w14:textId="77777777" w:rsidR="008C5D1D" w:rsidRPr="00061D29" w:rsidRDefault="008C5D1D" w:rsidP="008C5D1D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061D29">
        <w:rPr>
          <w:rFonts w:ascii="Arial" w:hAnsi="Arial" w:cs="Arial"/>
          <w:color w:val="000000"/>
          <w:shd w:val="clear" w:color="auto" w:fill="FFFFFF"/>
        </w:rPr>
        <w:t>Secaucus, NJ 07094</w:t>
      </w:r>
    </w:p>
    <w:p w14:paraId="1902681B" w14:textId="77777777" w:rsidR="008C5D1D" w:rsidRPr="00F85556" w:rsidRDefault="008C5D1D" w:rsidP="008C5D1D">
      <w:pPr>
        <w:tabs>
          <w:tab w:val="left" w:pos="603"/>
        </w:tabs>
        <w:spacing w:after="0" w:line="240" w:lineRule="auto"/>
        <w:rPr>
          <w:rFonts w:ascii="Arial" w:eastAsia="Times" w:hAnsi="Arial" w:cs="Arial"/>
        </w:rPr>
      </w:pPr>
      <w:r w:rsidRPr="00F85556">
        <w:rPr>
          <w:rFonts w:ascii="Arial" w:eastAsia="Times" w:hAnsi="Arial" w:cs="Arial"/>
        </w:rPr>
        <w:tab/>
      </w:r>
      <w:r w:rsidRPr="00F85556">
        <w:rPr>
          <w:rFonts w:ascii="Arial" w:eastAsia="Times" w:hAnsi="Arial" w:cs="Arial"/>
        </w:rPr>
        <w:tab/>
      </w:r>
      <w:r w:rsidRPr="00F85556">
        <w:rPr>
          <w:rFonts w:ascii="Arial" w:eastAsia="Times" w:hAnsi="Arial" w:cs="Arial"/>
        </w:rPr>
        <w:tab/>
      </w:r>
      <w:r w:rsidRPr="00F85556">
        <w:rPr>
          <w:rFonts w:ascii="Arial" w:eastAsia="Times" w:hAnsi="Arial" w:cs="Arial"/>
        </w:rPr>
        <w:tab/>
      </w:r>
      <w:r w:rsidRPr="00F85556">
        <w:rPr>
          <w:rFonts w:ascii="Arial" w:eastAsia="Times" w:hAnsi="Arial" w:cs="Arial"/>
        </w:rPr>
        <w:tab/>
      </w:r>
      <w:r w:rsidRPr="00F85556">
        <w:rPr>
          <w:rFonts w:ascii="Arial" w:eastAsia="Times" w:hAnsi="Arial" w:cs="Arial"/>
        </w:rPr>
        <w:tab/>
      </w:r>
    </w:p>
    <w:p w14:paraId="0C609826" w14:textId="77777777" w:rsidR="008C5D1D" w:rsidRPr="00F85556" w:rsidRDefault="008C5D1D" w:rsidP="008C5D1D">
      <w:pPr>
        <w:spacing w:after="0" w:line="240" w:lineRule="auto"/>
        <w:rPr>
          <w:rFonts w:ascii="Arial" w:eastAsia="Times New Roman" w:hAnsi="Arial" w:cs="Arial"/>
        </w:rPr>
      </w:pPr>
      <w:r w:rsidRPr="00F85556">
        <w:rPr>
          <w:rFonts w:ascii="Arial" w:hAnsi="Arial" w:cs="Arial"/>
          <w:b/>
        </w:rPr>
        <w:t>NATURE OF SERVICE</w:t>
      </w:r>
      <w:proofErr w:type="gramStart"/>
      <w:r w:rsidRPr="00F85556">
        <w:rPr>
          <w:rFonts w:ascii="Arial" w:hAnsi="Arial" w:cs="Arial"/>
          <w:b/>
        </w:rPr>
        <w:t>:</w:t>
      </w:r>
      <w:r w:rsidRPr="00F85556">
        <w:rPr>
          <w:rFonts w:ascii="Arial" w:hAnsi="Arial" w:cs="Arial"/>
          <w:b/>
        </w:rPr>
        <w:tab/>
      </w:r>
      <w:r w:rsidRPr="00F85556">
        <w:rPr>
          <w:rFonts w:ascii="Arial" w:hAnsi="Arial" w:cs="Arial"/>
          <w:b/>
        </w:rPr>
        <w:tab/>
      </w:r>
      <w:r w:rsidRPr="00F85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</w:rPr>
        <w:t>Newsletter</w:t>
      </w:r>
      <w:proofErr w:type="gramEnd"/>
      <w:r>
        <w:rPr>
          <w:rFonts w:ascii="Arial" w:eastAsia="Times New Roman" w:hAnsi="Arial" w:cs="Arial"/>
          <w:color w:val="000000"/>
        </w:rPr>
        <w:t xml:space="preserve"> and Editorial </w:t>
      </w:r>
      <w:r w:rsidRPr="009A6C48">
        <w:rPr>
          <w:rFonts w:ascii="Arial" w:eastAsia="Times New Roman" w:hAnsi="Arial" w:cs="Arial"/>
          <w:color w:val="000000"/>
        </w:rPr>
        <w:t>Service</w:t>
      </w:r>
    </w:p>
    <w:p w14:paraId="70B99017" w14:textId="77777777" w:rsidR="008C5D1D" w:rsidRPr="00F85556" w:rsidRDefault="008C5D1D" w:rsidP="008C5D1D">
      <w:pPr>
        <w:spacing w:after="0" w:line="240" w:lineRule="auto"/>
        <w:rPr>
          <w:rFonts w:ascii="Arial" w:hAnsi="Arial" w:cs="Arial"/>
        </w:rPr>
      </w:pPr>
    </w:p>
    <w:p w14:paraId="19D9BB98" w14:textId="77777777" w:rsidR="008C5D1D" w:rsidRPr="00F85556" w:rsidRDefault="008C5D1D" w:rsidP="008C5D1D">
      <w:pPr>
        <w:spacing w:after="0" w:line="240" w:lineRule="auto"/>
        <w:rPr>
          <w:rFonts w:ascii="Arial" w:hAnsi="Arial" w:cs="Arial"/>
        </w:rPr>
      </w:pPr>
      <w:r w:rsidRPr="00F85556">
        <w:rPr>
          <w:rFonts w:ascii="Arial" w:hAnsi="Arial" w:cs="Arial"/>
          <w:b/>
        </w:rPr>
        <w:t>DURATION:</w:t>
      </w:r>
      <w:r w:rsidRPr="00F85556">
        <w:rPr>
          <w:rFonts w:ascii="Arial" w:hAnsi="Arial" w:cs="Arial"/>
          <w:b/>
        </w:rPr>
        <w:tab/>
      </w:r>
      <w:r w:rsidRPr="00F85556">
        <w:rPr>
          <w:rFonts w:ascii="Arial" w:hAnsi="Arial" w:cs="Arial"/>
          <w:b/>
        </w:rPr>
        <w:tab/>
      </w:r>
      <w:r w:rsidRPr="00F85556">
        <w:rPr>
          <w:rFonts w:ascii="Arial" w:hAnsi="Arial" w:cs="Arial"/>
          <w:b/>
        </w:rPr>
        <w:tab/>
      </w:r>
      <w:r w:rsidRPr="00F85556">
        <w:rPr>
          <w:rFonts w:ascii="Arial" w:hAnsi="Arial" w:cs="Arial"/>
          <w:b/>
        </w:rPr>
        <w:tab/>
      </w:r>
      <w:r w:rsidRPr="00F85556">
        <w:rPr>
          <w:rFonts w:ascii="Arial" w:hAnsi="Arial" w:cs="Arial"/>
          <w:b/>
        </w:rPr>
        <w:tab/>
      </w:r>
      <w:r w:rsidRPr="00F85556">
        <w:rPr>
          <w:rFonts w:ascii="Arial" w:hAnsi="Arial" w:cs="Arial"/>
        </w:rPr>
        <w:t>For a period not to exceed</w:t>
      </w:r>
    </w:p>
    <w:p w14:paraId="50FE65CC" w14:textId="77777777" w:rsidR="008C5D1D" w:rsidRPr="00F85556" w:rsidRDefault="008C5D1D" w:rsidP="008C5D1D">
      <w:pPr>
        <w:spacing w:after="0" w:line="240" w:lineRule="auto"/>
        <w:rPr>
          <w:rFonts w:ascii="Arial" w:hAnsi="Arial" w:cs="Arial"/>
        </w:rPr>
      </w:pPr>
      <w:r w:rsidRPr="00F85556">
        <w:rPr>
          <w:rFonts w:ascii="Arial" w:hAnsi="Arial" w:cs="Arial"/>
        </w:rPr>
        <w:tab/>
      </w:r>
      <w:r w:rsidRPr="00F85556">
        <w:rPr>
          <w:rFonts w:ascii="Arial" w:hAnsi="Arial" w:cs="Arial"/>
        </w:rPr>
        <w:tab/>
      </w:r>
      <w:r w:rsidRPr="00F85556">
        <w:rPr>
          <w:rFonts w:ascii="Arial" w:hAnsi="Arial" w:cs="Arial"/>
        </w:rPr>
        <w:tab/>
      </w:r>
      <w:r w:rsidRPr="00F85556">
        <w:rPr>
          <w:rFonts w:ascii="Arial" w:hAnsi="Arial" w:cs="Arial"/>
        </w:rPr>
        <w:tab/>
      </w:r>
      <w:r w:rsidRPr="00F85556">
        <w:rPr>
          <w:rFonts w:ascii="Arial" w:hAnsi="Arial" w:cs="Arial"/>
        </w:rPr>
        <w:tab/>
      </w:r>
      <w:r w:rsidRPr="00F85556">
        <w:rPr>
          <w:rFonts w:ascii="Arial" w:hAnsi="Arial" w:cs="Arial"/>
        </w:rPr>
        <w:tab/>
        <w:t>December 31, 2026</w:t>
      </w:r>
    </w:p>
    <w:p w14:paraId="4A942A0F" w14:textId="77777777" w:rsidR="008C5D1D" w:rsidRPr="00F85556" w:rsidRDefault="008C5D1D" w:rsidP="008C5D1D">
      <w:pPr>
        <w:spacing w:after="0" w:line="240" w:lineRule="auto"/>
        <w:rPr>
          <w:rFonts w:ascii="Arial" w:hAnsi="Arial" w:cs="Arial"/>
          <w:highlight w:val="yellow"/>
        </w:rPr>
      </w:pPr>
    </w:p>
    <w:p w14:paraId="311E7152" w14:textId="77777777" w:rsidR="008C5D1D" w:rsidRPr="009A6C48" w:rsidRDefault="008C5D1D" w:rsidP="008C5D1D">
      <w:pPr>
        <w:tabs>
          <w:tab w:val="left" w:pos="603"/>
        </w:tabs>
        <w:spacing w:after="0" w:line="240" w:lineRule="auto"/>
        <w:rPr>
          <w:rFonts w:ascii="Arial" w:eastAsia="Times New Roman" w:hAnsi="Arial" w:cs="Arial"/>
        </w:rPr>
      </w:pPr>
      <w:r w:rsidRPr="00060816">
        <w:rPr>
          <w:rFonts w:ascii="Arial" w:hAnsi="Arial" w:cs="Arial"/>
          <w:b/>
        </w:rPr>
        <w:t>FEE:</w:t>
      </w:r>
      <w:r w:rsidRPr="00060816">
        <w:rPr>
          <w:rFonts w:ascii="Arial" w:hAnsi="Arial" w:cs="Arial"/>
          <w:b/>
        </w:rPr>
        <w:tab/>
      </w:r>
      <w:r w:rsidRPr="00060816">
        <w:rPr>
          <w:rFonts w:ascii="Arial" w:hAnsi="Arial" w:cs="Arial"/>
          <w:b/>
        </w:rPr>
        <w:tab/>
      </w:r>
      <w:r w:rsidRPr="00060816">
        <w:rPr>
          <w:rFonts w:ascii="Arial" w:hAnsi="Arial" w:cs="Arial"/>
          <w:b/>
        </w:rPr>
        <w:tab/>
      </w:r>
      <w:r w:rsidRPr="00060816">
        <w:rPr>
          <w:rFonts w:ascii="Arial" w:hAnsi="Arial" w:cs="Arial"/>
          <w:b/>
        </w:rPr>
        <w:tab/>
      </w:r>
      <w:r w:rsidRPr="00060816">
        <w:rPr>
          <w:rFonts w:ascii="Arial" w:hAnsi="Arial" w:cs="Arial"/>
          <w:b/>
        </w:rPr>
        <w:tab/>
      </w:r>
      <w:r w:rsidRPr="00060816">
        <w:rPr>
          <w:rFonts w:ascii="Arial" w:hAnsi="Arial" w:cs="Arial"/>
          <w:b/>
        </w:rPr>
        <w:tab/>
      </w:r>
      <w:r w:rsidRPr="00060816">
        <w:rPr>
          <w:rFonts w:ascii="Arial" w:hAnsi="Arial" w:cs="Arial"/>
          <w:b/>
        </w:rPr>
        <w:tab/>
      </w:r>
      <w:r w:rsidRPr="00060816">
        <w:rPr>
          <w:rFonts w:ascii="Arial" w:eastAsia="Times New Roman" w:hAnsi="Arial" w:cs="Arial"/>
          <w:color w:val="000000"/>
        </w:rPr>
        <w:t>$1,000.00</w:t>
      </w:r>
    </w:p>
    <w:p w14:paraId="77EE1188" w14:textId="77777777" w:rsidR="008C5D1D" w:rsidRPr="00F85556" w:rsidRDefault="008C5D1D" w:rsidP="008C5D1D">
      <w:pPr>
        <w:spacing w:after="0" w:line="240" w:lineRule="auto"/>
        <w:rPr>
          <w:rFonts w:ascii="Arial" w:hAnsi="Arial" w:cs="Arial"/>
        </w:rPr>
      </w:pPr>
    </w:p>
    <w:p w14:paraId="032377D6" w14:textId="77777777" w:rsidR="008C5D1D" w:rsidRPr="00F85556" w:rsidRDefault="008C5D1D" w:rsidP="008C5D1D">
      <w:pPr>
        <w:spacing w:after="0" w:line="240" w:lineRule="auto"/>
        <w:rPr>
          <w:rFonts w:ascii="Arial" w:hAnsi="Arial" w:cs="Arial"/>
        </w:rPr>
      </w:pPr>
    </w:p>
    <w:p w14:paraId="02B8EFBD" w14:textId="77777777" w:rsidR="008C5D1D" w:rsidRPr="00F85556" w:rsidRDefault="008C5D1D" w:rsidP="008C5D1D">
      <w:pPr>
        <w:spacing w:after="0" w:line="240" w:lineRule="auto"/>
        <w:rPr>
          <w:rFonts w:ascii="Arial" w:hAnsi="Arial" w:cs="Arial"/>
        </w:rPr>
      </w:pPr>
    </w:p>
    <w:p w14:paraId="0BD1D279" w14:textId="77777777" w:rsidR="008C5D1D" w:rsidRPr="00F85556" w:rsidRDefault="008C5D1D" w:rsidP="008C5D1D">
      <w:pPr>
        <w:spacing w:line="256" w:lineRule="auto"/>
      </w:pPr>
    </w:p>
    <w:p w14:paraId="0B8427E6" w14:textId="77777777" w:rsidR="008C5D1D" w:rsidRDefault="008C5D1D" w:rsidP="008C5D1D"/>
    <w:p w14:paraId="29DDDAD6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D"/>
    <w:rsid w:val="000F046D"/>
    <w:rsid w:val="008C5D1D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5F20"/>
  <w15:chartTrackingRefBased/>
  <w15:docId w15:val="{AF94B950-D85C-454F-B602-C2D4C4D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D1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D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D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D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D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D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D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D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D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5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D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5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21</Lines>
  <Paragraphs>11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2026-01-02T19:45:00Z</dcterms:created>
  <dcterms:modified xsi:type="dcterms:W3CDTF">2026-01-02T19:46:00Z</dcterms:modified>
</cp:coreProperties>
</file>