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C05A0" w14:textId="77777777" w:rsidR="005C49D6" w:rsidRPr="00B055BF" w:rsidRDefault="005C49D6" w:rsidP="005C49D6">
      <w:pPr>
        <w:spacing w:after="0" w:line="240" w:lineRule="auto"/>
        <w:jc w:val="center"/>
        <w:rPr>
          <w:rFonts w:ascii="Arial" w:hAnsi="Arial" w:cs="Arial"/>
          <w:b/>
        </w:rPr>
      </w:pPr>
      <w:r w:rsidRPr="00B055BF">
        <w:rPr>
          <w:rFonts w:ascii="Arial" w:hAnsi="Arial" w:cs="Arial"/>
          <w:b/>
        </w:rPr>
        <w:t>NOTICE OF AWARD</w:t>
      </w:r>
    </w:p>
    <w:p w14:paraId="6E1C05A1" w14:textId="77777777" w:rsidR="005C49D6" w:rsidRPr="00B055BF" w:rsidRDefault="005C49D6" w:rsidP="005C49D6">
      <w:pPr>
        <w:spacing w:after="0" w:line="240" w:lineRule="auto"/>
        <w:jc w:val="center"/>
        <w:rPr>
          <w:rFonts w:ascii="Arial" w:hAnsi="Arial" w:cs="Arial"/>
          <w:b/>
        </w:rPr>
      </w:pPr>
      <w:r w:rsidRPr="00B055BF">
        <w:rPr>
          <w:rFonts w:ascii="Arial" w:hAnsi="Arial" w:cs="Arial"/>
          <w:b/>
        </w:rPr>
        <w:t>OF CONTRACT FOR PROFESSIONAL SERVICES</w:t>
      </w:r>
    </w:p>
    <w:p w14:paraId="6E1C05A2" w14:textId="77777777" w:rsidR="005C49D6" w:rsidRPr="00B055BF" w:rsidRDefault="005C49D6" w:rsidP="005C49D6">
      <w:pPr>
        <w:spacing w:after="0" w:line="240" w:lineRule="auto"/>
        <w:jc w:val="center"/>
        <w:rPr>
          <w:rFonts w:ascii="Arial" w:hAnsi="Arial" w:cs="Arial"/>
          <w:b/>
        </w:rPr>
      </w:pPr>
      <w:r w:rsidRPr="00B055BF">
        <w:rPr>
          <w:rFonts w:ascii="Arial" w:hAnsi="Arial" w:cs="Arial"/>
          <w:b/>
        </w:rPr>
        <w:t>BY THE BOROUGH OF FANWOOD</w:t>
      </w:r>
    </w:p>
    <w:p w14:paraId="6E1C05A3" w14:textId="77777777" w:rsidR="005C49D6" w:rsidRPr="00B055BF" w:rsidRDefault="005C49D6" w:rsidP="005C49D6">
      <w:pPr>
        <w:spacing w:after="0" w:line="240" w:lineRule="auto"/>
        <w:jc w:val="center"/>
        <w:rPr>
          <w:rFonts w:ascii="Arial" w:hAnsi="Arial" w:cs="Arial"/>
          <w:b/>
        </w:rPr>
      </w:pPr>
      <w:r w:rsidRPr="00B055BF">
        <w:rPr>
          <w:rFonts w:ascii="Arial" w:hAnsi="Arial" w:cs="Arial"/>
          <w:b/>
        </w:rPr>
        <w:t xml:space="preserve">RESOLUTION </w:t>
      </w:r>
      <w:r>
        <w:rPr>
          <w:rFonts w:ascii="Arial" w:hAnsi="Arial" w:cs="Arial"/>
          <w:b/>
        </w:rPr>
        <w:t>2026-01-15</w:t>
      </w:r>
    </w:p>
    <w:p w14:paraId="6E1C05A4" w14:textId="77777777" w:rsidR="005C49D6" w:rsidRDefault="005C49D6" w:rsidP="005C49D6">
      <w:pPr>
        <w:spacing w:after="0" w:line="240" w:lineRule="auto"/>
        <w:jc w:val="center"/>
        <w:rPr>
          <w:b/>
        </w:rPr>
      </w:pPr>
    </w:p>
    <w:p w14:paraId="6E1C05A5" w14:textId="77777777" w:rsidR="005C49D6" w:rsidRPr="008C775E" w:rsidRDefault="005C49D6" w:rsidP="005C49D6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 w:rsidRPr="00FC75AA">
        <w:rPr>
          <w:rFonts w:ascii="Arial" w:hAnsi="Arial" w:cs="Arial"/>
          <w:b/>
        </w:rPr>
        <w:t>CONTRACTOR:</w:t>
      </w:r>
      <w:r w:rsidRPr="00FC75AA">
        <w:rPr>
          <w:b/>
        </w:rPr>
        <w:tab/>
      </w:r>
      <w:r w:rsidRPr="00FC75AA">
        <w:rPr>
          <w:b/>
        </w:rPr>
        <w:tab/>
      </w:r>
      <w:r w:rsidRPr="00FC75AA">
        <w:rPr>
          <w:b/>
        </w:rPr>
        <w:tab/>
      </w:r>
      <w:r w:rsidRPr="00FC75AA">
        <w:rPr>
          <w:b/>
        </w:rPr>
        <w:tab/>
      </w:r>
      <w:r w:rsidRPr="008C775E">
        <w:rPr>
          <w:rFonts w:ascii="Arial" w:hAnsi="Arial" w:cs="Arial"/>
          <w:color w:val="000000"/>
          <w:shd w:val="clear" w:color="auto" w:fill="FFFFFF"/>
        </w:rPr>
        <w:t>Najarian Associates Inc.</w:t>
      </w:r>
    </w:p>
    <w:p w14:paraId="6E1C05A6" w14:textId="77777777" w:rsidR="005C49D6" w:rsidRPr="008C775E" w:rsidRDefault="005C49D6" w:rsidP="005C49D6">
      <w:pPr>
        <w:spacing w:after="0" w:line="240" w:lineRule="auto"/>
        <w:ind w:left="3600" w:firstLine="720"/>
        <w:rPr>
          <w:rFonts w:ascii="Arial" w:hAnsi="Arial" w:cs="Arial"/>
          <w:color w:val="000000"/>
          <w:shd w:val="clear" w:color="auto" w:fill="FFFFFF"/>
        </w:rPr>
      </w:pPr>
      <w:r w:rsidRPr="008C775E">
        <w:rPr>
          <w:rFonts w:ascii="Arial" w:hAnsi="Arial" w:cs="Arial"/>
          <w:color w:val="000000"/>
          <w:shd w:val="clear" w:color="auto" w:fill="FFFFFF"/>
        </w:rPr>
        <w:t>1 Industrial Way West</w:t>
      </w:r>
    </w:p>
    <w:p w14:paraId="6E1C05A7" w14:textId="77777777" w:rsidR="005C49D6" w:rsidRDefault="005C49D6" w:rsidP="005C49D6">
      <w:pPr>
        <w:spacing w:after="0" w:line="240" w:lineRule="auto"/>
        <w:ind w:left="3600" w:firstLine="720"/>
        <w:rPr>
          <w:rFonts w:ascii="Arial" w:hAnsi="Arial" w:cs="Arial"/>
          <w:color w:val="000000"/>
          <w:shd w:val="clear" w:color="auto" w:fill="FFFFFF"/>
        </w:rPr>
      </w:pPr>
      <w:r w:rsidRPr="008C775E">
        <w:rPr>
          <w:rFonts w:ascii="Arial" w:hAnsi="Arial" w:cs="Arial"/>
          <w:color w:val="000000"/>
          <w:shd w:val="clear" w:color="auto" w:fill="FFFFFF"/>
        </w:rPr>
        <w:t>Eatontown, NJ 07724</w:t>
      </w:r>
    </w:p>
    <w:p w14:paraId="6E1C05A8" w14:textId="77777777" w:rsidR="005C49D6" w:rsidRPr="00FC75AA" w:rsidRDefault="005C49D6" w:rsidP="005C49D6">
      <w:pPr>
        <w:spacing w:after="0" w:line="240" w:lineRule="auto"/>
        <w:rPr>
          <w:rFonts w:ascii="Arial" w:eastAsia="Times" w:hAnsi="Arial" w:cs="Arial"/>
        </w:rPr>
      </w:pPr>
      <w:r w:rsidRPr="00FC75AA">
        <w:rPr>
          <w:rFonts w:ascii="Arial" w:eastAsia="Times" w:hAnsi="Arial" w:cs="Arial"/>
        </w:rPr>
        <w:tab/>
      </w:r>
    </w:p>
    <w:p w14:paraId="6E1C05A9" w14:textId="77777777" w:rsidR="005C49D6" w:rsidRPr="00FC75AA" w:rsidRDefault="005C49D6" w:rsidP="005C49D6">
      <w:pPr>
        <w:spacing w:after="0" w:line="240" w:lineRule="auto"/>
        <w:ind w:left="3600" w:firstLine="720"/>
        <w:rPr>
          <w:rFonts w:ascii="Arial" w:eastAsia="Times" w:hAnsi="Arial" w:cs="Arial"/>
        </w:rPr>
      </w:pPr>
      <w:r w:rsidRPr="00FC75AA">
        <w:rPr>
          <w:rFonts w:ascii="Arial" w:eastAsia="Times" w:hAnsi="Arial" w:cs="Arial"/>
        </w:rPr>
        <w:tab/>
      </w:r>
      <w:r w:rsidRPr="00FC75AA">
        <w:rPr>
          <w:rFonts w:ascii="Arial" w:eastAsia="Times" w:hAnsi="Arial" w:cs="Arial"/>
        </w:rPr>
        <w:tab/>
      </w:r>
      <w:r w:rsidRPr="00FC75AA">
        <w:rPr>
          <w:rFonts w:ascii="Arial" w:eastAsia="Times" w:hAnsi="Arial" w:cs="Arial"/>
        </w:rPr>
        <w:tab/>
      </w:r>
      <w:r w:rsidRPr="00FC75AA">
        <w:rPr>
          <w:rFonts w:ascii="Arial" w:eastAsia="Times" w:hAnsi="Arial" w:cs="Arial"/>
        </w:rPr>
        <w:tab/>
      </w:r>
      <w:r w:rsidRPr="00FC75AA">
        <w:rPr>
          <w:rFonts w:ascii="Arial" w:eastAsia="Times" w:hAnsi="Arial" w:cs="Arial"/>
        </w:rPr>
        <w:tab/>
      </w:r>
    </w:p>
    <w:p w14:paraId="6E1C05AA" w14:textId="77777777" w:rsidR="005C49D6" w:rsidRPr="00B055BF" w:rsidRDefault="005C49D6" w:rsidP="005C49D6">
      <w:pPr>
        <w:spacing w:after="0" w:line="240" w:lineRule="auto"/>
        <w:rPr>
          <w:rFonts w:ascii="Arial" w:eastAsia="Times New Roman" w:hAnsi="Arial" w:cs="Arial"/>
        </w:rPr>
      </w:pPr>
      <w:r w:rsidRPr="00FC75AA">
        <w:rPr>
          <w:rFonts w:ascii="Arial" w:hAnsi="Arial" w:cs="Arial"/>
          <w:b/>
        </w:rPr>
        <w:t>NATURE OF SERVICE:</w:t>
      </w:r>
      <w:r w:rsidRPr="00FC75AA">
        <w:rPr>
          <w:rFonts w:ascii="Arial" w:hAnsi="Arial" w:cs="Arial"/>
          <w:b/>
        </w:rPr>
        <w:tab/>
      </w:r>
      <w:r w:rsidRPr="00FC75AA">
        <w:rPr>
          <w:rFonts w:ascii="Arial" w:hAnsi="Arial" w:cs="Arial"/>
          <w:b/>
        </w:rPr>
        <w:tab/>
      </w:r>
      <w:r w:rsidRPr="00FC75AA">
        <w:rPr>
          <w:rFonts w:ascii="Arial" w:hAnsi="Arial" w:cs="Arial"/>
        </w:rPr>
        <w:tab/>
      </w:r>
      <w:r>
        <w:rPr>
          <w:rFonts w:ascii="Arial" w:hAnsi="Arial" w:cs="Arial"/>
        </w:rPr>
        <w:t>Environmental Engineering</w:t>
      </w:r>
      <w:r w:rsidRPr="00FC75AA">
        <w:rPr>
          <w:rFonts w:ascii="Arial" w:hAnsi="Arial" w:cs="Arial"/>
        </w:rPr>
        <w:t xml:space="preserve"> Services</w:t>
      </w:r>
      <w:r w:rsidRPr="00B055BF">
        <w:rPr>
          <w:rFonts w:ascii="Arial" w:hAnsi="Arial" w:cs="Arial"/>
        </w:rPr>
        <w:t xml:space="preserve"> </w:t>
      </w:r>
    </w:p>
    <w:p w14:paraId="6E1C05AB" w14:textId="77777777" w:rsidR="005C49D6" w:rsidRPr="00B055BF" w:rsidRDefault="005C49D6" w:rsidP="005C49D6">
      <w:pPr>
        <w:spacing w:after="0" w:line="240" w:lineRule="auto"/>
        <w:rPr>
          <w:rFonts w:ascii="Arial" w:hAnsi="Arial" w:cs="Arial"/>
        </w:rPr>
      </w:pPr>
    </w:p>
    <w:p w14:paraId="6E1C05AC" w14:textId="77777777" w:rsidR="005C49D6" w:rsidRPr="00B055BF" w:rsidRDefault="005C49D6" w:rsidP="005C49D6">
      <w:pPr>
        <w:spacing w:after="0" w:line="240" w:lineRule="auto"/>
        <w:rPr>
          <w:rFonts w:ascii="Arial" w:hAnsi="Arial" w:cs="Arial"/>
        </w:rPr>
      </w:pPr>
      <w:r w:rsidRPr="00B055BF">
        <w:rPr>
          <w:rFonts w:ascii="Arial" w:hAnsi="Arial" w:cs="Arial"/>
          <w:b/>
        </w:rPr>
        <w:t>DURATION:</w:t>
      </w:r>
      <w:r w:rsidRPr="00B055BF">
        <w:rPr>
          <w:rFonts w:ascii="Arial" w:hAnsi="Arial" w:cs="Arial"/>
          <w:b/>
        </w:rPr>
        <w:tab/>
      </w:r>
      <w:r w:rsidRPr="00B055BF">
        <w:rPr>
          <w:rFonts w:ascii="Arial" w:hAnsi="Arial" w:cs="Arial"/>
          <w:b/>
        </w:rPr>
        <w:tab/>
      </w:r>
      <w:r w:rsidRPr="00B055BF">
        <w:rPr>
          <w:rFonts w:ascii="Arial" w:hAnsi="Arial" w:cs="Arial"/>
          <w:b/>
        </w:rPr>
        <w:tab/>
      </w:r>
      <w:r w:rsidRPr="00B055BF">
        <w:rPr>
          <w:rFonts w:ascii="Arial" w:hAnsi="Arial" w:cs="Arial"/>
          <w:b/>
        </w:rPr>
        <w:tab/>
      </w:r>
      <w:r w:rsidRPr="00B055BF">
        <w:rPr>
          <w:rFonts w:ascii="Arial" w:hAnsi="Arial" w:cs="Arial"/>
          <w:b/>
        </w:rPr>
        <w:tab/>
      </w:r>
      <w:r w:rsidRPr="00B055BF">
        <w:rPr>
          <w:rFonts w:ascii="Arial" w:hAnsi="Arial" w:cs="Arial"/>
        </w:rPr>
        <w:t>For a period not to exceed</w:t>
      </w:r>
    </w:p>
    <w:p w14:paraId="6E1C05AD" w14:textId="77777777" w:rsidR="005C49D6" w:rsidRPr="00B055BF" w:rsidRDefault="005C49D6" w:rsidP="005C49D6">
      <w:pPr>
        <w:spacing w:after="0" w:line="240" w:lineRule="auto"/>
        <w:rPr>
          <w:rFonts w:ascii="Arial" w:hAnsi="Arial" w:cs="Arial"/>
        </w:rPr>
      </w:pPr>
      <w:r w:rsidRPr="00B055BF">
        <w:rPr>
          <w:rFonts w:ascii="Arial" w:hAnsi="Arial" w:cs="Arial"/>
        </w:rPr>
        <w:tab/>
      </w:r>
      <w:r w:rsidRPr="00B055BF">
        <w:rPr>
          <w:rFonts w:ascii="Arial" w:hAnsi="Arial" w:cs="Arial"/>
        </w:rPr>
        <w:tab/>
      </w:r>
      <w:r w:rsidRPr="00B055BF">
        <w:rPr>
          <w:rFonts w:ascii="Arial" w:hAnsi="Arial" w:cs="Arial"/>
        </w:rPr>
        <w:tab/>
      </w:r>
      <w:r w:rsidRPr="00B055BF">
        <w:rPr>
          <w:rFonts w:ascii="Arial" w:hAnsi="Arial" w:cs="Arial"/>
        </w:rPr>
        <w:tab/>
      </w:r>
      <w:r w:rsidRPr="00B055BF">
        <w:rPr>
          <w:rFonts w:ascii="Arial" w:hAnsi="Arial" w:cs="Arial"/>
        </w:rPr>
        <w:tab/>
      </w:r>
      <w:r w:rsidRPr="00B055BF">
        <w:rPr>
          <w:rFonts w:ascii="Arial" w:hAnsi="Arial" w:cs="Arial"/>
        </w:rPr>
        <w:tab/>
        <w:t xml:space="preserve">December 31, </w:t>
      </w:r>
      <w:r>
        <w:rPr>
          <w:rFonts w:ascii="Arial" w:hAnsi="Arial" w:cs="Arial"/>
        </w:rPr>
        <w:t>2026</w:t>
      </w:r>
    </w:p>
    <w:p w14:paraId="6E1C05AE" w14:textId="77777777" w:rsidR="005C49D6" w:rsidRPr="00B055BF" w:rsidRDefault="005C49D6" w:rsidP="005C49D6">
      <w:pPr>
        <w:spacing w:after="0" w:line="240" w:lineRule="auto"/>
        <w:rPr>
          <w:rFonts w:ascii="Arial" w:hAnsi="Arial" w:cs="Arial"/>
        </w:rPr>
      </w:pPr>
    </w:p>
    <w:p w14:paraId="6E1C05AF" w14:textId="77777777" w:rsidR="005C49D6" w:rsidRPr="00B055BF" w:rsidRDefault="005C49D6" w:rsidP="005C49D6">
      <w:pPr>
        <w:spacing w:after="0" w:line="240" w:lineRule="auto"/>
        <w:rPr>
          <w:rFonts w:ascii="Arial" w:hAnsi="Arial" w:cs="Arial"/>
        </w:rPr>
      </w:pPr>
      <w:r w:rsidRPr="00B055BF">
        <w:rPr>
          <w:rFonts w:ascii="Arial" w:hAnsi="Arial" w:cs="Arial"/>
          <w:b/>
        </w:rPr>
        <w:t>FEE:</w:t>
      </w:r>
      <w:r w:rsidRPr="00B055BF">
        <w:rPr>
          <w:rFonts w:ascii="Arial" w:hAnsi="Arial" w:cs="Arial"/>
          <w:b/>
        </w:rPr>
        <w:tab/>
      </w:r>
      <w:r w:rsidRPr="00B055BF">
        <w:rPr>
          <w:rFonts w:ascii="Arial" w:hAnsi="Arial" w:cs="Arial"/>
          <w:b/>
        </w:rPr>
        <w:tab/>
      </w:r>
      <w:r w:rsidRPr="00B055BF">
        <w:rPr>
          <w:rFonts w:ascii="Arial" w:hAnsi="Arial" w:cs="Arial"/>
          <w:b/>
        </w:rPr>
        <w:tab/>
      </w:r>
      <w:r w:rsidRPr="00B055BF">
        <w:rPr>
          <w:rFonts w:ascii="Arial" w:hAnsi="Arial" w:cs="Arial"/>
          <w:b/>
        </w:rPr>
        <w:tab/>
      </w:r>
      <w:r w:rsidRPr="00B055BF">
        <w:rPr>
          <w:rFonts w:ascii="Arial" w:hAnsi="Arial" w:cs="Arial"/>
          <w:b/>
        </w:rPr>
        <w:tab/>
      </w:r>
      <w:r w:rsidRPr="00B055BF">
        <w:rPr>
          <w:rFonts w:ascii="Arial" w:hAnsi="Arial" w:cs="Arial"/>
          <w:b/>
        </w:rPr>
        <w:tab/>
      </w:r>
      <w:r w:rsidRPr="00B501B7">
        <w:rPr>
          <w:rFonts w:ascii="Arial" w:hAnsi="Arial" w:cs="Arial"/>
        </w:rPr>
        <w:t>$1,000</w:t>
      </w:r>
    </w:p>
    <w:p w14:paraId="6E1C05B0" w14:textId="77777777" w:rsidR="005C49D6" w:rsidRPr="00217171" w:rsidRDefault="005C49D6" w:rsidP="005C49D6"/>
    <w:p w14:paraId="6E1C05B1" w14:textId="77777777" w:rsidR="005C49D6" w:rsidRDefault="005C49D6" w:rsidP="005C49D6">
      <w:pPr>
        <w:rPr>
          <w:rFonts w:ascii="Arial" w:hAnsi="Arial" w:cs="Arial"/>
        </w:rPr>
      </w:pPr>
    </w:p>
    <w:p w14:paraId="6E1C05B2" w14:textId="77777777" w:rsidR="005C49D6" w:rsidRDefault="005C49D6" w:rsidP="005C49D6">
      <w:pPr>
        <w:rPr>
          <w:rFonts w:ascii="Arial" w:hAnsi="Arial" w:cs="Arial"/>
        </w:rPr>
      </w:pPr>
    </w:p>
    <w:p w14:paraId="6E1C05B3" w14:textId="77777777" w:rsidR="005C49D6" w:rsidRDefault="005C49D6" w:rsidP="005C49D6">
      <w:pPr>
        <w:rPr>
          <w:rFonts w:ascii="Arial" w:hAnsi="Arial" w:cs="Arial"/>
        </w:rPr>
      </w:pPr>
    </w:p>
    <w:p w14:paraId="6E1C05B4" w14:textId="77777777" w:rsidR="005C49D6" w:rsidRDefault="005C49D6" w:rsidP="005C49D6">
      <w:pPr>
        <w:rPr>
          <w:rFonts w:ascii="Arial" w:hAnsi="Arial" w:cs="Arial"/>
        </w:rPr>
      </w:pPr>
    </w:p>
    <w:p w14:paraId="6E1C05B5" w14:textId="77777777" w:rsidR="005C49D6" w:rsidRDefault="005C49D6" w:rsidP="005C49D6">
      <w:pPr>
        <w:rPr>
          <w:rFonts w:ascii="Arial" w:hAnsi="Arial" w:cs="Arial"/>
        </w:rPr>
      </w:pPr>
    </w:p>
    <w:p w14:paraId="6E1C05B6" w14:textId="77777777" w:rsidR="005C49D6" w:rsidRDefault="005C49D6" w:rsidP="005C49D6">
      <w:pPr>
        <w:rPr>
          <w:rFonts w:ascii="Arial" w:hAnsi="Arial" w:cs="Arial"/>
        </w:rPr>
      </w:pPr>
    </w:p>
    <w:p w14:paraId="6E1C05B7" w14:textId="77777777" w:rsidR="005C49D6" w:rsidRDefault="005C49D6" w:rsidP="005C49D6">
      <w:pPr>
        <w:rPr>
          <w:rFonts w:ascii="Arial" w:hAnsi="Arial" w:cs="Arial"/>
        </w:rPr>
      </w:pPr>
    </w:p>
    <w:p w14:paraId="6E1C05B8" w14:textId="77777777" w:rsidR="005C49D6" w:rsidRDefault="005C49D6" w:rsidP="005C49D6">
      <w:pPr>
        <w:rPr>
          <w:rFonts w:ascii="Arial" w:hAnsi="Arial" w:cs="Arial"/>
        </w:rPr>
      </w:pPr>
    </w:p>
    <w:p w14:paraId="6E1C05B9" w14:textId="77777777" w:rsidR="005C49D6" w:rsidRDefault="005C49D6" w:rsidP="005C49D6">
      <w:pPr>
        <w:rPr>
          <w:rFonts w:ascii="Arial" w:hAnsi="Arial" w:cs="Arial"/>
        </w:rPr>
      </w:pPr>
    </w:p>
    <w:p w14:paraId="6E1C05BA" w14:textId="77777777" w:rsidR="005C49D6" w:rsidRDefault="005C49D6" w:rsidP="005C49D6">
      <w:pPr>
        <w:rPr>
          <w:rFonts w:ascii="Arial" w:hAnsi="Arial" w:cs="Arial"/>
        </w:rPr>
      </w:pPr>
    </w:p>
    <w:p w14:paraId="6E1C05BB" w14:textId="77777777" w:rsidR="005C49D6" w:rsidRDefault="005C49D6" w:rsidP="005C49D6">
      <w:pPr>
        <w:rPr>
          <w:rFonts w:ascii="Arial" w:hAnsi="Arial" w:cs="Arial"/>
        </w:rPr>
      </w:pPr>
    </w:p>
    <w:p w14:paraId="6E1C05BC" w14:textId="77777777" w:rsidR="005C49D6" w:rsidRDefault="005C49D6" w:rsidP="005C49D6">
      <w:pPr>
        <w:rPr>
          <w:rFonts w:ascii="Arial" w:hAnsi="Arial" w:cs="Arial"/>
        </w:rPr>
      </w:pPr>
    </w:p>
    <w:p w14:paraId="6E1C05BD" w14:textId="77777777" w:rsidR="005C49D6" w:rsidRDefault="005C49D6" w:rsidP="005C49D6">
      <w:pPr>
        <w:rPr>
          <w:rFonts w:ascii="Arial" w:hAnsi="Arial" w:cs="Arial"/>
        </w:rPr>
      </w:pPr>
    </w:p>
    <w:p w14:paraId="6E1C05BE" w14:textId="77777777" w:rsidR="005C49D6" w:rsidRDefault="005C49D6" w:rsidP="005C49D6">
      <w:pPr>
        <w:rPr>
          <w:rFonts w:ascii="Arial" w:hAnsi="Arial" w:cs="Arial"/>
        </w:rPr>
      </w:pPr>
    </w:p>
    <w:p w14:paraId="6E1C05BF" w14:textId="77777777" w:rsidR="005C49D6" w:rsidRDefault="005C49D6" w:rsidP="005C49D6">
      <w:pPr>
        <w:rPr>
          <w:rFonts w:ascii="Arial" w:hAnsi="Arial" w:cs="Arial"/>
        </w:rPr>
      </w:pPr>
    </w:p>
    <w:p w14:paraId="6E1C05C0" w14:textId="77777777" w:rsidR="005C49D6" w:rsidRDefault="005C49D6" w:rsidP="005C49D6">
      <w:pPr>
        <w:rPr>
          <w:rFonts w:ascii="Arial" w:hAnsi="Arial" w:cs="Arial"/>
        </w:rPr>
      </w:pPr>
    </w:p>
    <w:p w14:paraId="6E1C05C1" w14:textId="77777777" w:rsidR="005C49D6" w:rsidRDefault="005C49D6" w:rsidP="005C49D6">
      <w:pPr>
        <w:rPr>
          <w:rFonts w:ascii="Arial" w:hAnsi="Arial" w:cs="Arial"/>
        </w:rPr>
      </w:pPr>
    </w:p>
    <w:p w14:paraId="6E1C05C2" w14:textId="77777777" w:rsidR="005C49D6" w:rsidRDefault="005C49D6" w:rsidP="005C49D6">
      <w:pPr>
        <w:rPr>
          <w:rFonts w:ascii="Arial" w:hAnsi="Arial" w:cs="Arial"/>
        </w:rPr>
      </w:pPr>
    </w:p>
    <w:p w14:paraId="6E1C05C3" w14:textId="77777777" w:rsidR="005C49D6" w:rsidRDefault="005C49D6" w:rsidP="005C49D6">
      <w:pPr>
        <w:rPr>
          <w:rFonts w:ascii="Arial" w:hAnsi="Arial" w:cs="Arial"/>
        </w:rPr>
      </w:pPr>
    </w:p>
    <w:p w14:paraId="6E1C05C4" w14:textId="77777777" w:rsidR="005C49D6" w:rsidRDefault="005C49D6" w:rsidP="005C49D6">
      <w:pPr>
        <w:rPr>
          <w:rFonts w:ascii="Arial" w:hAnsi="Arial" w:cs="Arial"/>
        </w:rPr>
      </w:pPr>
    </w:p>
    <w:p w14:paraId="6E1C05C5" w14:textId="77777777" w:rsidR="005C49D6" w:rsidRDefault="005C49D6" w:rsidP="005C49D6">
      <w:pPr>
        <w:rPr>
          <w:rFonts w:ascii="Arial" w:hAnsi="Arial" w:cs="Arial"/>
        </w:rPr>
      </w:pPr>
    </w:p>
    <w:p w14:paraId="6E1C05C6" w14:textId="77777777" w:rsidR="005C49D6" w:rsidRDefault="005C49D6" w:rsidP="005C49D6">
      <w:pPr>
        <w:rPr>
          <w:rFonts w:ascii="Arial" w:hAnsi="Arial" w:cs="Arial"/>
        </w:rPr>
      </w:pPr>
    </w:p>
    <w:p w14:paraId="6E1C05C7" w14:textId="77777777" w:rsidR="00BB5077" w:rsidRPr="005C49D6" w:rsidRDefault="00BB5077" w:rsidP="005C49D6"/>
    <w:sectPr w:rsidR="00BB5077" w:rsidRPr="005C49D6" w:rsidSect="005900D7">
      <w:pgSz w:w="12240" w:h="15840"/>
      <w:pgMar w:top="72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44D"/>
    <w:rsid w:val="000D6FC0"/>
    <w:rsid w:val="003B2CB4"/>
    <w:rsid w:val="005900D7"/>
    <w:rsid w:val="005C49D6"/>
    <w:rsid w:val="005E544D"/>
    <w:rsid w:val="007A0AE4"/>
    <w:rsid w:val="00B501B7"/>
    <w:rsid w:val="00BB5077"/>
    <w:rsid w:val="00F6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C05A0"/>
  <w15:chartTrackingRefBased/>
  <w15:docId w15:val="{4B0BA583-9F0D-48E8-80FC-F04AF7A01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0D7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544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544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544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544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544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544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544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544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544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54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54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54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54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54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54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54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54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54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54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E54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544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E54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544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E54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544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E54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54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54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54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21</Lines>
  <Paragraphs>8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Agnello</dc:creator>
  <cp:keywords/>
  <dc:description/>
  <cp:lastModifiedBy>Courtney Agnello</cp:lastModifiedBy>
  <cp:revision>4</cp:revision>
  <dcterms:created xsi:type="dcterms:W3CDTF">2025-12-29T04:02:00Z</dcterms:created>
  <dcterms:modified xsi:type="dcterms:W3CDTF">2026-01-02T19:32:00Z</dcterms:modified>
</cp:coreProperties>
</file>