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Oswald" w:cs="Oswald" w:eastAsia="Oswald" w:hAnsi="Oswald"/>
          <w:b w:val="1"/>
          <w:sz w:val="20"/>
          <w:szCs w:val="20"/>
        </w:rPr>
      </w:pPr>
      <w:r w:rsidDel="00000000" w:rsidR="00000000" w:rsidRPr="00000000">
        <w:rPr>
          <w:rFonts w:ascii="Oswald" w:cs="Oswald" w:eastAsia="Oswald" w:hAnsi="Oswald"/>
          <w:b w:val="1"/>
          <w:sz w:val="20"/>
          <w:szCs w:val="20"/>
          <w:rtl w:val="0"/>
        </w:rPr>
        <w:t xml:space="preserve">As part of our Girl Scout Silver Project, we created birdhouses for some of the birds that live in the Fanwood Nature Center. When you walk around here, you may spot one of these birds flying about and enjoying their home. </w:t>
      </w:r>
    </w:p>
    <w:p w:rsidR="00000000" w:rsidDel="00000000" w:rsidP="00000000" w:rsidRDefault="00000000" w:rsidRPr="00000000" w14:paraId="00000002">
      <w:pPr>
        <w:rPr>
          <w:sz w:val="16"/>
          <w:szCs w:val="16"/>
        </w:rPr>
      </w:pPr>
      <w:r w:rsidDel="00000000" w:rsidR="00000000" w:rsidRPr="00000000">
        <w:rPr>
          <w:rtl w:val="0"/>
        </w:rPr>
      </w:r>
    </w:p>
    <w:tbl>
      <w:tblPr>
        <w:tblStyle w:val="Table1"/>
        <w:tblW w:w="10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910"/>
        <w:gridCol w:w="2895"/>
        <w:gridCol w:w="2325"/>
        <w:tblGridChange w:id="0">
          <w:tblGrid>
            <w:gridCol w:w="2475"/>
            <w:gridCol w:w="2910"/>
            <w:gridCol w:w="2895"/>
            <w:gridCol w:w="2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jc w:val="center"/>
              <w:rPr>
                <w:b w:val="1"/>
                <w:sz w:val="26"/>
                <w:szCs w:val="26"/>
              </w:rPr>
            </w:pPr>
            <w:r w:rsidDel="00000000" w:rsidR="00000000" w:rsidRPr="00000000">
              <w:rPr>
                <w:b w:val="1"/>
                <w:sz w:val="26"/>
                <w:szCs w:val="26"/>
                <w:rtl w:val="0"/>
              </w:rPr>
              <w:t xml:space="preserve">Type of Bird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b w:val="1"/>
                <w:sz w:val="26"/>
                <w:szCs w:val="26"/>
              </w:rPr>
            </w:pPr>
            <w:r w:rsidDel="00000000" w:rsidR="00000000" w:rsidRPr="00000000">
              <w:rPr>
                <w:b w:val="1"/>
                <w:sz w:val="26"/>
                <w:szCs w:val="26"/>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b w:val="1"/>
                <w:sz w:val="26"/>
                <w:szCs w:val="26"/>
              </w:rPr>
            </w:pPr>
            <w:r w:rsidDel="00000000" w:rsidR="00000000" w:rsidRPr="00000000">
              <w:rPr>
                <w:b w:val="1"/>
                <w:sz w:val="26"/>
                <w:szCs w:val="26"/>
                <w:rtl w:val="0"/>
              </w:rPr>
              <w:t xml:space="preserve">Sounds/Songs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b w:val="1"/>
                <w:sz w:val="26"/>
                <w:szCs w:val="26"/>
              </w:rPr>
            </w:pPr>
            <w:r w:rsidDel="00000000" w:rsidR="00000000" w:rsidRPr="00000000">
              <w:rPr>
                <w:b w:val="1"/>
                <w:sz w:val="26"/>
                <w:szCs w:val="26"/>
                <w:rtl w:val="0"/>
              </w:rPr>
              <w:t xml:space="preserve">Birdhouse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Hairy Woodpecker</w:t>
            </w:r>
          </w:p>
          <w:p w:rsidR="00000000" w:rsidDel="00000000" w:rsidP="00000000" w:rsidRDefault="00000000" w:rsidRPr="00000000" w14:paraId="00000008">
            <w:pPr>
              <w:widowControl w:val="0"/>
              <w:spacing w:line="240" w:lineRule="auto"/>
              <w:jc w:val="center"/>
              <w:rPr>
                <w:sz w:val="14"/>
                <w:szCs w:val="14"/>
              </w:rPr>
            </w:pPr>
            <w:r w:rsidDel="00000000" w:rsidR="00000000" w:rsidRPr="00000000">
              <w:rPr>
                <w:sz w:val="14"/>
                <w:szCs w:val="14"/>
              </w:rPr>
              <w:drawing>
                <wp:inline distB="114300" distT="114300" distL="114300" distR="114300">
                  <wp:extent cx="1200196" cy="1206137"/>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200196" cy="120613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Oswald Medium" w:cs="Oswald Medium" w:eastAsia="Oswald Medium" w:hAnsi="Oswald Medium"/>
                <w:sz w:val="20"/>
                <w:szCs w:val="20"/>
              </w:rPr>
            </w:pPr>
            <w:r w:rsidDel="00000000" w:rsidR="00000000" w:rsidRPr="00000000">
              <w:rPr>
                <w:rFonts w:ascii="Oswald Medium" w:cs="Oswald Medium" w:eastAsia="Oswald Medium" w:hAnsi="Oswald Medium"/>
                <w:sz w:val="20"/>
                <w:szCs w:val="20"/>
                <w:rtl w:val="0"/>
              </w:rPr>
              <w:t xml:space="preserve">Hairy woodpeckers are black and white and have 2 white stripes on the side of their heads. However, only males have a red splotch towards the back of the head. These woodpeckers hitch up tree trunks and along main branches.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Oswald Medium" w:cs="Oswald Medium" w:eastAsia="Oswald Medium" w:hAnsi="Oswald Medium"/>
                <w:sz w:val="18"/>
                <w:szCs w:val="18"/>
              </w:rPr>
            </w:pPr>
            <w:r w:rsidDel="00000000" w:rsidR="00000000" w:rsidRPr="00000000">
              <w:rPr>
                <w:rFonts w:ascii="Oswald Medium" w:cs="Oswald Medium" w:eastAsia="Oswald Medium" w:hAnsi="Oswald Medium"/>
                <w:sz w:val="18"/>
                <w:szCs w:val="18"/>
                <w:rtl w:val="0"/>
              </w:rPr>
              <w:t xml:space="preserve">The sound of a hairy woodpecker tapping into a tree is similar to a sudden drum roll. Their call is a short and sharp peek like the squeak of a dog toy. They also whine or rattle; their sound staying at one pitch unlike some other types of woodpeckers. </w:t>
            </w:r>
          </w:p>
          <w:p w:rsidR="00000000" w:rsidDel="00000000" w:rsidP="00000000" w:rsidRDefault="00000000" w:rsidRPr="00000000" w14:paraId="0000000B">
            <w:pPr>
              <w:widowControl w:val="0"/>
              <w:spacing w:line="240" w:lineRule="auto"/>
              <w:rPr>
                <w:rFonts w:ascii="Oswald Medium" w:cs="Oswald Medium" w:eastAsia="Oswald Medium" w:hAnsi="Oswald Medium"/>
                <w:sz w:val="18"/>
                <w:szCs w:val="18"/>
              </w:rPr>
            </w:pPr>
            <w:hyperlink r:id="rId7">
              <w:r w:rsidDel="00000000" w:rsidR="00000000" w:rsidRPr="00000000">
                <w:rPr>
                  <w:color w:val="0000ee"/>
                  <w:u w:val="single"/>
                  <w:shd w:fill="auto" w:val="clear"/>
                  <w:rtl w:val="0"/>
                </w:rPr>
                <w:t xml:space="preserve">The sound of Hairy Woodpecker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sz w:val="14"/>
                <w:szCs w:val="14"/>
              </w:rPr>
            </w:pPr>
            <w:r w:rsidDel="00000000" w:rsidR="00000000" w:rsidRPr="00000000">
              <w:rPr>
                <w:sz w:val="14"/>
                <w:szCs w:val="14"/>
              </w:rPr>
              <w:drawing>
                <wp:inline distB="114300" distT="114300" distL="114300" distR="114300">
                  <wp:extent cx="745266" cy="1525357"/>
                  <wp:effectExtent b="0" l="0" r="0" t="0"/>
                  <wp:docPr id="3" name="image10.png"/>
                  <a:graphic>
                    <a:graphicData uri="http://schemas.openxmlformats.org/drawingml/2006/picture">
                      <pic:pic>
                        <pic:nvPicPr>
                          <pic:cNvPr id="0" name="image10.png"/>
                          <pic:cNvPicPr preferRelativeResize="0"/>
                        </pic:nvPicPr>
                        <pic:blipFill>
                          <a:blip r:embed="rId8"/>
                          <a:srcRect b="10017" l="7425" r="5445" t="6947"/>
                          <a:stretch>
                            <a:fillRect/>
                          </a:stretch>
                        </pic:blipFill>
                        <pic:spPr>
                          <a:xfrm>
                            <a:off x="0" y="0"/>
                            <a:ext cx="745266" cy="152535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House Wren</w:t>
            </w:r>
          </w:p>
          <w:p w:rsidR="00000000" w:rsidDel="00000000" w:rsidP="00000000" w:rsidRDefault="00000000" w:rsidRPr="00000000" w14:paraId="0000000E">
            <w:pPr>
              <w:widowControl w:val="0"/>
              <w:spacing w:line="240" w:lineRule="auto"/>
              <w:jc w:val="center"/>
              <w:rPr>
                <w:rFonts w:ascii="Oswald" w:cs="Oswald" w:eastAsia="Oswald" w:hAnsi="Oswald"/>
                <w:b w:val="1"/>
                <w:sz w:val="14"/>
                <w:szCs w:val="14"/>
              </w:rPr>
            </w:pPr>
            <w:r w:rsidDel="00000000" w:rsidR="00000000" w:rsidRPr="00000000">
              <w:rPr>
                <w:rFonts w:ascii="Oswald" w:cs="Oswald" w:eastAsia="Oswald" w:hAnsi="Oswald"/>
                <w:b w:val="1"/>
                <w:sz w:val="14"/>
                <w:szCs w:val="14"/>
              </w:rPr>
              <w:drawing>
                <wp:inline distB="114300" distT="114300" distL="114300" distR="114300">
                  <wp:extent cx="1334850" cy="941069"/>
                  <wp:effectExtent b="0" l="0" r="0" t="0"/>
                  <wp:docPr id="11" name="image4.png"/>
                  <a:graphic>
                    <a:graphicData uri="http://schemas.openxmlformats.org/drawingml/2006/picture">
                      <pic:pic>
                        <pic:nvPicPr>
                          <pic:cNvPr id="0" name="image4.png"/>
                          <pic:cNvPicPr preferRelativeResize="0"/>
                        </pic:nvPicPr>
                        <pic:blipFill>
                          <a:blip r:embed="rId9"/>
                          <a:srcRect b="0" l="0" r="25247" t="0"/>
                          <a:stretch>
                            <a:fillRect/>
                          </a:stretch>
                        </pic:blipFill>
                        <pic:spPr>
                          <a:xfrm>
                            <a:off x="0" y="0"/>
                            <a:ext cx="1334850" cy="94106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Oswald Medium" w:cs="Oswald Medium" w:eastAsia="Oswald Medium" w:hAnsi="Oswald Medium"/>
                <w:sz w:val="24"/>
                <w:szCs w:val="24"/>
              </w:rPr>
            </w:pPr>
            <w:r w:rsidDel="00000000" w:rsidR="00000000" w:rsidRPr="00000000">
              <w:rPr>
                <w:rFonts w:ascii="Oswald Medium" w:cs="Oswald Medium" w:eastAsia="Oswald Medium" w:hAnsi="Oswald Medium"/>
                <w:sz w:val="24"/>
                <w:szCs w:val="24"/>
                <w:rtl w:val="0"/>
              </w:rPr>
              <w:t xml:space="preserve">House wrens are small plain brown birds. They are usually found in backyards in shrubs or on low tree branches or fences.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Oswald Medium" w:cs="Oswald Medium" w:eastAsia="Oswald Medium" w:hAnsi="Oswald Medium"/>
                <w:sz w:val="20"/>
                <w:szCs w:val="20"/>
              </w:rPr>
            </w:pPr>
            <w:r w:rsidDel="00000000" w:rsidR="00000000" w:rsidRPr="00000000">
              <w:rPr>
                <w:rFonts w:ascii="Oswald Medium" w:cs="Oswald Medium" w:eastAsia="Oswald Medium" w:hAnsi="Oswald Medium"/>
                <w:sz w:val="20"/>
                <w:szCs w:val="20"/>
                <w:rtl w:val="0"/>
              </w:rPr>
              <w:t xml:space="preserve">House wrens sing a long and jumbled bubbling song. This song contains abrupt churrs and scolds. Females can make very high-pitched squeals.  </w:t>
            </w:r>
          </w:p>
          <w:p w:rsidR="00000000" w:rsidDel="00000000" w:rsidP="00000000" w:rsidRDefault="00000000" w:rsidRPr="00000000" w14:paraId="00000011">
            <w:pPr>
              <w:widowControl w:val="0"/>
              <w:spacing w:line="240" w:lineRule="auto"/>
              <w:rPr>
                <w:rFonts w:ascii="Oswald Medium" w:cs="Oswald Medium" w:eastAsia="Oswald Medium" w:hAnsi="Oswald Medium"/>
                <w:sz w:val="20"/>
                <w:szCs w:val="20"/>
              </w:rPr>
            </w:pPr>
            <w:hyperlink r:id="rId10">
              <w:r w:rsidDel="00000000" w:rsidR="00000000" w:rsidRPr="00000000">
                <w:rPr>
                  <w:color w:val="0000ee"/>
                  <w:u w:val="single"/>
                  <w:shd w:fill="auto" w:val="clear"/>
                  <w:rtl w:val="0"/>
                </w:rPr>
                <w:t xml:space="preserve">House Wren Song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sz w:val="14"/>
                <w:szCs w:val="14"/>
              </w:rPr>
            </w:pPr>
            <w:r w:rsidDel="00000000" w:rsidR="00000000" w:rsidRPr="00000000">
              <w:rPr>
                <w:sz w:val="14"/>
                <w:szCs w:val="14"/>
              </w:rPr>
              <w:drawing>
                <wp:inline distB="114300" distT="114300" distL="114300" distR="114300">
                  <wp:extent cx="625647" cy="1130688"/>
                  <wp:effectExtent b="0" l="0" r="0" t="0"/>
                  <wp:docPr id="4" name="image8.png"/>
                  <a:graphic>
                    <a:graphicData uri="http://schemas.openxmlformats.org/drawingml/2006/picture">
                      <pic:pic>
                        <pic:nvPicPr>
                          <pic:cNvPr id="0" name="image8.png"/>
                          <pic:cNvPicPr preferRelativeResize="0"/>
                        </pic:nvPicPr>
                        <pic:blipFill>
                          <a:blip r:embed="rId11"/>
                          <a:srcRect b="18993" l="15270" r="8374" t="5720"/>
                          <a:stretch>
                            <a:fillRect/>
                          </a:stretch>
                        </pic:blipFill>
                        <pic:spPr>
                          <a:xfrm>
                            <a:off x="0" y="0"/>
                            <a:ext cx="625647" cy="11306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Carolina Wren</w:t>
            </w:r>
          </w:p>
          <w:p w:rsidR="00000000" w:rsidDel="00000000" w:rsidP="00000000" w:rsidRDefault="00000000" w:rsidRPr="00000000" w14:paraId="00000014">
            <w:pPr>
              <w:widowControl w:val="0"/>
              <w:spacing w:line="240" w:lineRule="auto"/>
              <w:jc w:val="center"/>
              <w:rPr>
                <w:sz w:val="14"/>
                <w:szCs w:val="14"/>
              </w:rPr>
            </w:pPr>
            <w:r w:rsidDel="00000000" w:rsidR="00000000" w:rsidRPr="00000000">
              <w:rPr>
                <w:sz w:val="14"/>
                <w:szCs w:val="14"/>
              </w:rPr>
              <w:drawing>
                <wp:inline distB="114300" distT="114300" distL="114300" distR="114300">
                  <wp:extent cx="1255906" cy="1262124"/>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255906" cy="12621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Oswald Medium" w:cs="Oswald Medium" w:eastAsia="Oswald Medium" w:hAnsi="Oswald Medium"/>
              </w:rPr>
            </w:pPr>
            <w:r w:rsidDel="00000000" w:rsidR="00000000" w:rsidRPr="00000000">
              <w:rPr>
                <w:rFonts w:ascii="Oswald Medium" w:cs="Oswald Medium" w:eastAsia="Oswald Medium" w:hAnsi="Oswald Medium"/>
                <w:rtl w:val="0"/>
              </w:rPr>
              <w:t xml:space="preserve">Carolina wrens are usually a rich chestnut color. They like to live in dense forests and suburban areas. Carolina wrens usually eat insects near or on the ground but also visit bird feeders.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Oswald Medium" w:cs="Oswald Medium" w:eastAsia="Oswald Medium" w:hAnsi="Oswald Medium"/>
                <w:sz w:val="18"/>
                <w:szCs w:val="18"/>
              </w:rPr>
            </w:pPr>
            <w:r w:rsidDel="00000000" w:rsidR="00000000" w:rsidRPr="00000000">
              <w:rPr>
                <w:rFonts w:ascii="Oswald Medium" w:cs="Oswald Medium" w:eastAsia="Oswald Medium" w:hAnsi="Oswald Medium"/>
                <w:sz w:val="18"/>
                <w:szCs w:val="18"/>
                <w:rtl w:val="0"/>
              </w:rPr>
              <w:t xml:space="preserve">Only male Carolina wrens sing. Their song is several quick whistled notes that repeat a few times. The entire song lasts for less than 2 seconds and is usually three-parted with the same sound repeating around 3 times. It can sound like “cheery-cheery-cheery” or “tea-kettle tea-kettle tea-kettle”. </w:t>
            </w:r>
          </w:p>
          <w:p w:rsidR="00000000" w:rsidDel="00000000" w:rsidP="00000000" w:rsidRDefault="00000000" w:rsidRPr="00000000" w14:paraId="00000017">
            <w:pPr>
              <w:widowControl w:val="0"/>
              <w:spacing w:line="240" w:lineRule="auto"/>
              <w:rPr>
                <w:rFonts w:ascii="Oswald Medium" w:cs="Oswald Medium" w:eastAsia="Oswald Medium" w:hAnsi="Oswald Medium"/>
                <w:sz w:val="18"/>
                <w:szCs w:val="18"/>
              </w:rPr>
            </w:pPr>
            <w:hyperlink r:id="rId13">
              <w:r w:rsidDel="00000000" w:rsidR="00000000" w:rsidRPr="00000000">
                <w:rPr>
                  <w:color w:val="0000ee"/>
                  <w:u w:val="single"/>
                  <w:shd w:fill="auto" w:val="clear"/>
                  <w:rtl w:val="0"/>
                </w:rPr>
                <w:t xml:space="preserve">Carolina Wren Song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sz w:val="14"/>
                <w:szCs w:val="14"/>
              </w:rPr>
            </w:pPr>
            <w:r w:rsidDel="00000000" w:rsidR="00000000" w:rsidRPr="00000000">
              <w:rPr>
                <w:sz w:val="14"/>
                <w:szCs w:val="14"/>
              </w:rPr>
              <w:drawing>
                <wp:inline distB="114300" distT="114300" distL="114300" distR="114300">
                  <wp:extent cx="725329" cy="1323902"/>
                  <wp:effectExtent b="0" l="0" r="0" t="0"/>
                  <wp:docPr id="2" name="image9.png"/>
                  <a:graphic>
                    <a:graphicData uri="http://schemas.openxmlformats.org/drawingml/2006/picture">
                      <pic:pic>
                        <pic:nvPicPr>
                          <pic:cNvPr id="0" name="image9.png"/>
                          <pic:cNvPicPr preferRelativeResize="0"/>
                        </pic:nvPicPr>
                        <pic:blipFill>
                          <a:blip r:embed="rId14"/>
                          <a:srcRect b="16284" l="8457" r="5970" t="11926"/>
                          <a:stretch>
                            <a:fillRect/>
                          </a:stretch>
                        </pic:blipFill>
                        <pic:spPr>
                          <a:xfrm>
                            <a:off x="0" y="0"/>
                            <a:ext cx="725329" cy="132390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Oswald Medium" w:cs="Oswald Medium" w:eastAsia="Oswald Medium" w:hAnsi="Oswald Medium"/>
                <w:sz w:val="28"/>
                <w:szCs w:val="28"/>
              </w:rPr>
            </w:pPr>
            <w:r w:rsidDel="00000000" w:rsidR="00000000" w:rsidRPr="00000000">
              <w:rPr>
                <w:rFonts w:ascii="Oswald Medium" w:cs="Oswald Medium" w:eastAsia="Oswald Medium" w:hAnsi="Oswald Medium"/>
                <w:sz w:val="28"/>
                <w:szCs w:val="28"/>
                <w:rtl w:val="0"/>
              </w:rPr>
              <w:t xml:space="preserve">Barred Owl</w:t>
            </w:r>
          </w:p>
          <w:p w:rsidR="00000000" w:rsidDel="00000000" w:rsidP="00000000" w:rsidRDefault="00000000" w:rsidRPr="00000000" w14:paraId="0000001A">
            <w:pPr>
              <w:widowControl w:val="0"/>
              <w:spacing w:line="240" w:lineRule="auto"/>
              <w:jc w:val="center"/>
              <w:rPr>
                <w:sz w:val="14"/>
                <w:szCs w:val="14"/>
              </w:rPr>
            </w:pPr>
            <w:r w:rsidDel="00000000" w:rsidR="00000000" w:rsidRPr="00000000">
              <w:rPr>
                <w:sz w:val="14"/>
                <w:szCs w:val="14"/>
              </w:rPr>
              <w:drawing>
                <wp:inline distB="114300" distT="114300" distL="114300" distR="114300">
                  <wp:extent cx="1333218" cy="993378"/>
                  <wp:effectExtent b="0" l="0" r="0" t="0"/>
                  <wp:docPr id="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333218" cy="9933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Oswald Medium" w:cs="Oswald Medium" w:eastAsia="Oswald Medium" w:hAnsi="Oswald Medium"/>
                <w:sz w:val="18"/>
                <w:szCs w:val="18"/>
              </w:rPr>
            </w:pPr>
            <w:r w:rsidDel="00000000" w:rsidR="00000000" w:rsidRPr="00000000">
              <w:rPr>
                <w:rFonts w:ascii="Oswald Medium" w:cs="Oswald Medium" w:eastAsia="Oswald Medium" w:hAnsi="Oswald Medium"/>
                <w:sz w:val="18"/>
                <w:szCs w:val="18"/>
                <w:rtl w:val="0"/>
              </w:rPr>
              <w:t xml:space="preserve">Barred owls are large gray-brown and white birds with very round heads. They live in forested areas and eat small mammals, reptiles, and more. While most owls have yellow eyes, barred owls have brown eyes. They are named after the bars of brown fur on their chest.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Oswald Medium" w:cs="Oswald Medium" w:eastAsia="Oswald Medium" w:hAnsi="Oswald Medium"/>
                <w:sz w:val="18"/>
                <w:szCs w:val="18"/>
              </w:rPr>
            </w:pPr>
            <w:r w:rsidDel="00000000" w:rsidR="00000000" w:rsidRPr="00000000">
              <w:rPr>
                <w:rFonts w:ascii="Oswald Medium" w:cs="Oswald Medium" w:eastAsia="Oswald Medium" w:hAnsi="Oswald Medium"/>
                <w:sz w:val="18"/>
                <w:szCs w:val="18"/>
                <w:rtl w:val="0"/>
              </w:rPr>
              <w:t xml:space="preserve">Barred owls are sometimes called laughing owls due to its many vocalizations. They make obnoxious (and sometimes unnerving) sounds such as a loud commotion of weird howls, yelps, and squalls. Some calls include “hoo-hoo, hoo-WAAAHH” or “hoo-WAAAHHH”.  </w:t>
            </w:r>
          </w:p>
          <w:p w:rsidR="00000000" w:rsidDel="00000000" w:rsidP="00000000" w:rsidRDefault="00000000" w:rsidRPr="00000000" w14:paraId="0000001D">
            <w:pPr>
              <w:widowControl w:val="0"/>
              <w:spacing w:line="240" w:lineRule="auto"/>
              <w:rPr>
                <w:rFonts w:ascii="Oswald Medium" w:cs="Oswald Medium" w:eastAsia="Oswald Medium" w:hAnsi="Oswald Medium"/>
                <w:sz w:val="18"/>
                <w:szCs w:val="18"/>
              </w:rPr>
            </w:pPr>
            <w:hyperlink r:id="rId16">
              <w:r w:rsidDel="00000000" w:rsidR="00000000" w:rsidRPr="00000000">
                <w:rPr>
                  <w:color w:val="0000ee"/>
                  <w:u w:val="single"/>
                  <w:shd w:fill="auto" w:val="clear"/>
                  <w:rtl w:val="0"/>
                </w:rPr>
                <w:t xml:space="preserve">Barred Owl Call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sz w:val="14"/>
                <w:szCs w:val="14"/>
              </w:rPr>
            </w:pPr>
            <w:r w:rsidDel="00000000" w:rsidR="00000000" w:rsidRPr="00000000">
              <w:rPr>
                <w:sz w:val="14"/>
                <w:szCs w:val="14"/>
              </w:rPr>
              <w:drawing>
                <wp:inline distB="114300" distT="114300" distL="114300" distR="114300">
                  <wp:extent cx="1104121" cy="1279032"/>
                  <wp:effectExtent b="0" l="0" r="0" t="0"/>
                  <wp:docPr id="6" name="image11.jpg"/>
                  <a:graphic>
                    <a:graphicData uri="http://schemas.openxmlformats.org/drawingml/2006/picture">
                      <pic:pic>
                        <pic:nvPicPr>
                          <pic:cNvPr id="0" name="image11.jpg"/>
                          <pic:cNvPicPr preferRelativeResize="0"/>
                        </pic:nvPicPr>
                        <pic:blipFill>
                          <a:blip r:embed="rId17"/>
                          <a:srcRect b="43548" l="25694" r="24221" t="13119"/>
                          <a:stretch>
                            <a:fillRect/>
                          </a:stretch>
                        </pic:blipFill>
                        <pic:spPr>
                          <a:xfrm>
                            <a:off x="0" y="0"/>
                            <a:ext cx="1104121" cy="127903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F">
      <w:pPr>
        <w:rPr>
          <w:sz w:val="14"/>
          <w:szCs w:val="14"/>
        </w:rPr>
      </w:pPr>
      <w:r w:rsidDel="00000000" w:rsidR="00000000" w:rsidRPr="00000000">
        <w:rPr>
          <w:rtl w:val="0"/>
        </w:rPr>
      </w:r>
    </w:p>
    <w:p w:rsidR="00000000" w:rsidDel="00000000" w:rsidP="00000000" w:rsidRDefault="00000000" w:rsidRPr="00000000" w14:paraId="00000020">
      <w:pPr>
        <w:rPr>
          <w:rFonts w:ascii="Oswald" w:cs="Oswald" w:eastAsia="Oswald" w:hAnsi="Oswald"/>
          <w:sz w:val="18"/>
          <w:szCs w:val="18"/>
        </w:rPr>
      </w:pPr>
      <w:r w:rsidDel="00000000" w:rsidR="00000000" w:rsidRPr="00000000">
        <w:rPr>
          <w:rFonts w:ascii="Oswald" w:cs="Oswald" w:eastAsia="Oswald" w:hAnsi="Oswald"/>
          <w:sz w:val="18"/>
          <w:szCs w:val="18"/>
          <w:rtl w:val="0"/>
        </w:rPr>
        <w:t xml:space="preserve">We thank the Fanwood Nature Center for allowing us to make a difference in our local community. We appreciate Mr. Elliot from Wildbirds Unlimited for his guidance and expertise. We also want to give a shout out to Len’s Tree Service for helping with hauling the owl box up so high in the tree! Of course, we would not be able to do any of this without the support of our parents. Thank you!!</w:t>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733425</wp:posOffset>
            </wp:positionV>
            <wp:extent cx="1023938" cy="982980"/>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023938" cy="982980"/>
                    </a:xfrm>
                    <a:prstGeom prst="rect"/>
                    <a:ln/>
                  </pic:spPr>
                </pic:pic>
              </a:graphicData>
            </a:graphic>
          </wp:anchor>
        </w:drawing>
      </w:r>
    </w:p>
    <w:p w:rsidR="00000000" w:rsidDel="00000000" w:rsidP="00000000" w:rsidRDefault="00000000" w:rsidRPr="00000000" w14:paraId="00000021">
      <w:pPr>
        <w:rPr>
          <w:rFonts w:ascii="Oswald" w:cs="Oswald" w:eastAsia="Oswald" w:hAnsi="Oswald"/>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123825</wp:posOffset>
            </wp:positionV>
            <wp:extent cx="1332548" cy="752475"/>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332548" cy="752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152400</wp:posOffset>
            </wp:positionV>
            <wp:extent cx="2257313" cy="84395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257313" cy="843950"/>
                    </a:xfrm>
                    <a:prstGeom prst="rect"/>
                    <a:ln/>
                  </pic:spPr>
                </pic:pic>
              </a:graphicData>
            </a:graphic>
          </wp:anchor>
        </w:drawing>
      </w:r>
    </w:p>
    <w:p w:rsidR="00000000" w:rsidDel="00000000" w:rsidP="00000000" w:rsidRDefault="00000000" w:rsidRPr="00000000" w14:paraId="00000022">
      <w:pPr>
        <w:rPr>
          <w:sz w:val="20"/>
          <w:szCs w:val="20"/>
        </w:rPr>
      </w:pPr>
      <w:r w:rsidDel="00000000" w:rsidR="00000000" w:rsidRPr="00000000">
        <w:rPr>
          <w:rtl w:val="0"/>
        </w:rPr>
      </w:r>
    </w:p>
    <w:sectPr>
      <w:headerReference r:id="rId21" w:type="default"/>
      <w:pgSz w:h="15840" w:w="12240" w:orient="portrait"/>
      <w:pgMar w:bottom="863.9999999999999" w:top="863.9999999999999" w:left="863.9999999999999"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swald Medium">
    <w:embedRegular w:fontKey="{00000000-0000-0000-0000-000000000000}" r:id="rId1" w:subsetted="0"/>
    <w:embedBold w:fontKey="{00000000-0000-0000-0000-000000000000}" r:id="rId2" w:subsetted="0"/>
  </w:font>
  <w:font w:name="Oswald">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8.png"/><Relationship Id="rId10" Type="http://schemas.openxmlformats.org/officeDocument/2006/relationships/hyperlink" Target="https://www.youtube.com/watch?v=bSe3R1b8zak" TargetMode="External"/><Relationship Id="rId21" Type="http://schemas.openxmlformats.org/officeDocument/2006/relationships/header" Target="header1.xml"/><Relationship Id="rId13" Type="http://schemas.openxmlformats.org/officeDocument/2006/relationships/hyperlink" Target="https://www.youtube.com/watch?v=7GLIFUtXj2M"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9.png"/><Relationship Id="rId17" Type="http://schemas.openxmlformats.org/officeDocument/2006/relationships/image" Target="media/image11.jpg"/><Relationship Id="rId16" Type="http://schemas.openxmlformats.org/officeDocument/2006/relationships/hyperlink" Target="https://www.youtube.com/watch?v=0SwMJ50Dbz4" TargetMode="External"/><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7.png"/><Relationship Id="rId18" Type="http://schemas.openxmlformats.org/officeDocument/2006/relationships/image" Target="media/image5.png"/><Relationship Id="rId7" Type="http://schemas.openxmlformats.org/officeDocument/2006/relationships/hyperlink" Target="https://www.youtube.com/watch?v=j3WXTAt-kHE" TargetMode="External"/><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Oswald-regular.ttf"/><Relationship Id="rId4"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