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273B" w14:textId="77777777" w:rsidR="00390E06" w:rsidRPr="00B86BB6" w:rsidRDefault="00390E06" w:rsidP="00390E06">
      <w:pPr>
        <w:jc w:val="center"/>
        <w:rPr>
          <w:b/>
          <w:bCs/>
        </w:rPr>
      </w:pPr>
      <w:r w:rsidRPr="00B86BB6">
        <w:rPr>
          <w:b/>
          <w:bCs/>
        </w:rPr>
        <w:t>BOROUGH OF FANWOOD</w:t>
      </w:r>
    </w:p>
    <w:p w14:paraId="4C96D0F5" w14:textId="77777777" w:rsidR="00390E06" w:rsidRPr="00B86BB6" w:rsidRDefault="00390E06" w:rsidP="00390E06">
      <w:pPr>
        <w:jc w:val="center"/>
        <w:rPr>
          <w:b/>
          <w:bCs/>
        </w:rPr>
      </w:pPr>
      <w:r w:rsidRPr="00B86BB6">
        <w:rPr>
          <w:b/>
          <w:bCs/>
        </w:rPr>
        <w:t>BOARD OF HEALTH</w:t>
      </w:r>
    </w:p>
    <w:p w14:paraId="50DB2EA1" w14:textId="77777777" w:rsidR="00390E06" w:rsidRDefault="00390E06" w:rsidP="00390E06">
      <w:pPr>
        <w:jc w:val="center"/>
        <w:rPr>
          <w:b/>
          <w:bCs/>
        </w:rPr>
      </w:pPr>
      <w:r>
        <w:rPr>
          <w:b/>
          <w:bCs/>
        </w:rPr>
        <w:t>SPECIAL MEETING</w:t>
      </w:r>
    </w:p>
    <w:p w14:paraId="0398B859" w14:textId="520F19DC" w:rsidR="00390E06" w:rsidRDefault="00390E06" w:rsidP="00390E06">
      <w:pPr>
        <w:jc w:val="center"/>
        <w:rPr>
          <w:b/>
          <w:bCs/>
        </w:rPr>
      </w:pPr>
      <w:r>
        <w:rPr>
          <w:b/>
          <w:bCs/>
        </w:rPr>
        <w:t>NOVEMBER 3, 2022</w:t>
      </w:r>
    </w:p>
    <w:p w14:paraId="14E4EA5A" w14:textId="77777777" w:rsidR="00390E06" w:rsidRPr="00B86BB6" w:rsidRDefault="00390E06" w:rsidP="00390E06">
      <w:pPr>
        <w:jc w:val="both"/>
      </w:pPr>
    </w:p>
    <w:p w14:paraId="2CFF4521" w14:textId="77777777" w:rsidR="00390E06" w:rsidRPr="00652DAE" w:rsidRDefault="00390E06" w:rsidP="00390E06">
      <w:pPr>
        <w:jc w:val="both"/>
        <w:rPr>
          <w:rFonts w:cstheme="minorHAnsi"/>
        </w:rPr>
      </w:pPr>
      <w:r w:rsidRPr="00652DAE">
        <w:rPr>
          <w:rFonts w:cstheme="minorHAnsi"/>
        </w:rPr>
        <w:t>A Special  Meeting of the Board of Health was called to order at 7:05 PM by President Margaret Lewis via Zoom.</w:t>
      </w:r>
    </w:p>
    <w:p w14:paraId="580BD2F0" w14:textId="77777777" w:rsidR="00390E06" w:rsidRPr="00652DAE" w:rsidRDefault="00390E06" w:rsidP="00390E06">
      <w:pPr>
        <w:jc w:val="both"/>
        <w:rPr>
          <w:rFonts w:cstheme="minorHAnsi"/>
        </w:rPr>
      </w:pPr>
    </w:p>
    <w:p w14:paraId="58A813C2" w14:textId="77777777" w:rsidR="00390E06" w:rsidRPr="00652DAE" w:rsidRDefault="00390E06" w:rsidP="00390E06">
      <w:pPr>
        <w:jc w:val="both"/>
        <w:rPr>
          <w:rFonts w:cstheme="minorHAnsi"/>
        </w:rPr>
      </w:pPr>
      <w:r w:rsidRPr="00652DAE">
        <w:rPr>
          <w:rFonts w:cstheme="minorHAnsi"/>
        </w:rPr>
        <w:t xml:space="preserve">Ms. Lewis  presided and stated: “I hereby announce and request that same be included in the minutes of this meeting, that notice of the time, place and date of the meeting has been prominently posted on the bulletin board at Borough Hall, mailed to The Hawk (formerly The Times)  posted on the official website of the Borough of Fanwood, filed with the Borough Clerk and mailed to any person requesting same in accordance with the Open Public Meetings Act.” </w:t>
      </w:r>
    </w:p>
    <w:p w14:paraId="430AD9C2" w14:textId="77777777" w:rsidR="00390E06" w:rsidRPr="00652DAE" w:rsidRDefault="00390E06" w:rsidP="00390E06">
      <w:pPr>
        <w:jc w:val="both"/>
        <w:rPr>
          <w:rFonts w:cstheme="minorHAnsi"/>
        </w:rPr>
      </w:pPr>
    </w:p>
    <w:p w14:paraId="1250D0FB" w14:textId="77777777" w:rsidR="00390E06" w:rsidRPr="00652DAE" w:rsidRDefault="00390E06" w:rsidP="00390E06">
      <w:pPr>
        <w:jc w:val="both"/>
        <w:rPr>
          <w:rFonts w:cstheme="minorHAnsi"/>
          <w:b/>
          <w:bCs/>
        </w:rPr>
      </w:pPr>
      <w:r w:rsidRPr="00652DAE">
        <w:rPr>
          <w:rFonts w:cstheme="minorHAnsi"/>
          <w:b/>
          <w:bCs/>
        </w:rPr>
        <w:t>ROLL CALL</w:t>
      </w:r>
    </w:p>
    <w:p w14:paraId="416DD712" w14:textId="77777777" w:rsidR="00390E06" w:rsidRPr="00652DAE" w:rsidRDefault="00390E06" w:rsidP="00390E06">
      <w:pPr>
        <w:jc w:val="both"/>
        <w:rPr>
          <w:rFonts w:cstheme="minorHAnsi"/>
          <w:b/>
          <w:bCs/>
        </w:rPr>
      </w:pPr>
    </w:p>
    <w:p w14:paraId="2DE0959F" w14:textId="6C1AF6F2" w:rsidR="00390E06" w:rsidRPr="00652DAE" w:rsidRDefault="00390E06" w:rsidP="00390E06">
      <w:pPr>
        <w:jc w:val="both"/>
        <w:rPr>
          <w:rFonts w:cstheme="minorHAnsi"/>
        </w:rPr>
      </w:pPr>
      <w:r w:rsidRPr="00652DAE">
        <w:rPr>
          <w:rFonts w:cstheme="minorHAnsi"/>
        </w:rPr>
        <w:t>Present:   Dr. John Hanna, Mr. Tom Kranz, Ms Margaret Lewis, Mr. Michael Lewis, Ms. Jan Siegal, Mr. John Otchy, Ms Tanisha McGriff</w:t>
      </w:r>
      <w:r>
        <w:rPr>
          <w:rFonts w:cstheme="minorHAnsi"/>
        </w:rPr>
        <w:t xml:space="preserve">, </w:t>
      </w:r>
      <w:r w:rsidRPr="00652DAE">
        <w:rPr>
          <w:rFonts w:cstheme="minorHAnsi"/>
        </w:rPr>
        <w:t xml:space="preserve"> Ms. Kathleen Thomas </w:t>
      </w:r>
    </w:p>
    <w:p w14:paraId="1BD8C490" w14:textId="77777777" w:rsidR="00390E06" w:rsidRPr="00652DAE" w:rsidRDefault="00390E06" w:rsidP="00390E06">
      <w:pPr>
        <w:jc w:val="both"/>
        <w:rPr>
          <w:rFonts w:cstheme="minorHAnsi"/>
        </w:rPr>
      </w:pPr>
    </w:p>
    <w:p w14:paraId="65F98CF2" w14:textId="7B6CDFE8" w:rsidR="00390E06" w:rsidRPr="00652DAE" w:rsidRDefault="00390E06" w:rsidP="00390E06">
      <w:pPr>
        <w:jc w:val="both"/>
        <w:rPr>
          <w:rFonts w:cstheme="minorHAnsi"/>
        </w:rPr>
      </w:pPr>
      <w:r w:rsidRPr="00652DAE">
        <w:rPr>
          <w:rFonts w:cstheme="minorHAnsi"/>
        </w:rPr>
        <w:t xml:space="preserve">Also Present:  Ms. Colleen Huehn, Attorney Russell Huegel, </w:t>
      </w:r>
      <w:r>
        <w:rPr>
          <w:rFonts w:cstheme="minorHAnsi"/>
        </w:rPr>
        <w:t>Ms. Helen Mendez, Ms Christie Calmon</w:t>
      </w:r>
    </w:p>
    <w:p w14:paraId="31A10871" w14:textId="77777777" w:rsidR="00390E06" w:rsidRPr="00652DAE" w:rsidRDefault="00390E06" w:rsidP="00390E06">
      <w:pPr>
        <w:jc w:val="both"/>
        <w:rPr>
          <w:rFonts w:cstheme="minorHAnsi"/>
        </w:rPr>
      </w:pPr>
    </w:p>
    <w:p w14:paraId="09CD9971" w14:textId="37A29C15" w:rsidR="00390E06" w:rsidRPr="00652DAE" w:rsidRDefault="00390E06" w:rsidP="00390E06">
      <w:pPr>
        <w:jc w:val="both"/>
        <w:rPr>
          <w:rFonts w:cstheme="minorHAnsi"/>
        </w:rPr>
      </w:pPr>
      <w:r w:rsidRPr="00652DAE">
        <w:rPr>
          <w:rFonts w:cstheme="minorHAnsi"/>
        </w:rPr>
        <w:t xml:space="preserve">Absent: </w:t>
      </w:r>
      <w:r>
        <w:rPr>
          <w:rFonts w:cstheme="minorHAnsi"/>
        </w:rPr>
        <w:t xml:space="preserve"> Ms. Regina Brown</w:t>
      </w:r>
      <w:r w:rsidRPr="00652DAE">
        <w:rPr>
          <w:rFonts w:cstheme="minorHAnsi"/>
        </w:rPr>
        <w:t xml:space="preserve"> Councilwoman Francine Glaser</w:t>
      </w:r>
    </w:p>
    <w:p w14:paraId="2F8434FB" w14:textId="77777777" w:rsidR="00390E06" w:rsidRPr="00652DAE" w:rsidRDefault="00390E06" w:rsidP="00390E06">
      <w:pPr>
        <w:jc w:val="both"/>
        <w:rPr>
          <w:rFonts w:cstheme="minorHAnsi"/>
        </w:rPr>
      </w:pPr>
    </w:p>
    <w:p w14:paraId="7DF14C1C" w14:textId="77777777" w:rsidR="00390E06" w:rsidRPr="00652DAE" w:rsidRDefault="00390E06" w:rsidP="00390E06">
      <w:pPr>
        <w:jc w:val="center"/>
        <w:rPr>
          <w:b/>
          <w:bCs/>
        </w:rPr>
      </w:pPr>
      <w:r w:rsidRPr="00652DAE">
        <w:rPr>
          <w:b/>
          <w:bCs/>
        </w:rPr>
        <w:t>BOROUGH OF FANWOOD</w:t>
      </w:r>
    </w:p>
    <w:p w14:paraId="2D01C097" w14:textId="77777777" w:rsidR="00390E06" w:rsidRPr="00652DAE" w:rsidRDefault="00390E06" w:rsidP="00390E06">
      <w:pPr>
        <w:jc w:val="center"/>
        <w:rPr>
          <w:b/>
          <w:bCs/>
        </w:rPr>
      </w:pPr>
      <w:r w:rsidRPr="00652DAE">
        <w:rPr>
          <w:b/>
          <w:bCs/>
        </w:rPr>
        <w:t>BOARD OF HEALTH</w:t>
      </w:r>
    </w:p>
    <w:p w14:paraId="3746226B" w14:textId="77777777" w:rsidR="00390E06" w:rsidRPr="00652DAE" w:rsidRDefault="00390E06" w:rsidP="00390E06">
      <w:pPr>
        <w:jc w:val="center"/>
        <w:rPr>
          <w:b/>
          <w:bCs/>
        </w:rPr>
      </w:pPr>
      <w:r w:rsidRPr="00652DAE">
        <w:rPr>
          <w:b/>
          <w:bCs/>
        </w:rPr>
        <w:t>UNION COUNTY, NEW JERSEY</w:t>
      </w:r>
    </w:p>
    <w:p w14:paraId="18A33A3D" w14:textId="19193A2D" w:rsidR="00390E06" w:rsidRPr="00652DAE" w:rsidRDefault="00390E06" w:rsidP="00390E06">
      <w:pPr>
        <w:jc w:val="center"/>
        <w:rPr>
          <w:b/>
          <w:bCs/>
        </w:rPr>
      </w:pPr>
      <w:r w:rsidRPr="00652DAE">
        <w:rPr>
          <w:b/>
          <w:bCs/>
        </w:rPr>
        <w:t>RESOLUTION 2022-</w:t>
      </w:r>
      <w:r>
        <w:rPr>
          <w:b/>
          <w:bCs/>
        </w:rPr>
        <w:t>11-05</w:t>
      </w:r>
    </w:p>
    <w:p w14:paraId="48FE080E" w14:textId="77777777" w:rsidR="00390E06" w:rsidRPr="00652DAE" w:rsidRDefault="00390E06" w:rsidP="00390E06">
      <w:pPr>
        <w:jc w:val="center"/>
        <w:rPr>
          <w:b/>
          <w:bCs/>
        </w:rPr>
      </w:pPr>
    </w:p>
    <w:p w14:paraId="5487EF61" w14:textId="77777777" w:rsidR="00390E06" w:rsidRPr="00652DAE" w:rsidRDefault="00390E06" w:rsidP="00390E06">
      <w:pPr>
        <w:jc w:val="center"/>
        <w:rPr>
          <w:b/>
          <w:bCs/>
        </w:rPr>
      </w:pPr>
      <w:r w:rsidRPr="00652DAE">
        <w:rPr>
          <w:b/>
          <w:bCs/>
        </w:rPr>
        <w:t>RESOLUTION AUTHORIZING AN EXECUTIVE CLOSED SESSION</w:t>
      </w:r>
    </w:p>
    <w:p w14:paraId="7DF74476" w14:textId="77777777" w:rsidR="00390E06" w:rsidRPr="00652DAE" w:rsidRDefault="00390E06" w:rsidP="00390E06">
      <w:pPr>
        <w:jc w:val="center"/>
        <w:rPr>
          <w:b/>
          <w:bCs/>
        </w:rPr>
      </w:pPr>
    </w:p>
    <w:p w14:paraId="120A561C" w14:textId="77777777" w:rsidR="00390E06" w:rsidRPr="00652DAE" w:rsidRDefault="00390E06" w:rsidP="00390E06">
      <w:pPr>
        <w:jc w:val="both"/>
      </w:pPr>
      <w:r w:rsidRPr="00652DAE">
        <w:rPr>
          <w:b/>
          <w:bCs/>
        </w:rPr>
        <w:tab/>
        <w:t xml:space="preserve">WHEREAS, </w:t>
      </w:r>
      <w:r w:rsidRPr="00652DAE">
        <w:t xml:space="preserve"> the Open Public Meetings Act NJSA 10:4-7, et seq., commonly known as the “Sunshine Law” requires that Board Of Health meetings be open to the public except for the discussion of certain subjects, and</w:t>
      </w:r>
    </w:p>
    <w:p w14:paraId="319631BC" w14:textId="77777777" w:rsidR="00390E06" w:rsidRPr="00652DAE" w:rsidRDefault="00390E06" w:rsidP="00390E06">
      <w:pPr>
        <w:jc w:val="both"/>
      </w:pPr>
    </w:p>
    <w:p w14:paraId="69FED0A9" w14:textId="77777777" w:rsidR="00390E06" w:rsidRPr="00652DAE" w:rsidRDefault="00390E06" w:rsidP="00390E06">
      <w:pPr>
        <w:jc w:val="both"/>
      </w:pPr>
      <w:r w:rsidRPr="00652DAE">
        <w:tab/>
      </w:r>
      <w:r w:rsidRPr="00652DAE">
        <w:rPr>
          <w:b/>
          <w:bCs/>
        </w:rPr>
        <w:t>WHEREAS,</w:t>
      </w:r>
      <w:r w:rsidRPr="00652DAE">
        <w:t xml:space="preserve"> the “Sunshine Law” requires that a closed session be authorized by resolution.</w:t>
      </w:r>
    </w:p>
    <w:p w14:paraId="6F97DBA7" w14:textId="77777777" w:rsidR="00390E06" w:rsidRPr="00652DAE" w:rsidRDefault="00390E06" w:rsidP="00390E06">
      <w:pPr>
        <w:jc w:val="both"/>
      </w:pPr>
    </w:p>
    <w:p w14:paraId="2FD283F7" w14:textId="77777777" w:rsidR="00390E06" w:rsidRPr="00652DAE" w:rsidRDefault="00390E06" w:rsidP="00390E06">
      <w:pPr>
        <w:jc w:val="both"/>
      </w:pPr>
      <w:r w:rsidRPr="00652DAE">
        <w:rPr>
          <w:b/>
          <w:bCs/>
        </w:rPr>
        <w:tab/>
        <w:t xml:space="preserve">NOW, THEREFORE BE IT RESOLVED, </w:t>
      </w:r>
      <w:r w:rsidRPr="00652DAE">
        <w:t xml:space="preserve"> by the Board of Health of the Borough of Fanwood County of Union, State of New Jersey that the following portion of this meeting shall be closed to the public and the meeting shall be resumed at the end of the closed session.</w:t>
      </w:r>
    </w:p>
    <w:p w14:paraId="3A1D5C98" w14:textId="77777777" w:rsidR="00390E06" w:rsidRPr="00652DAE" w:rsidRDefault="00390E06" w:rsidP="00390E06">
      <w:pPr>
        <w:jc w:val="both"/>
      </w:pPr>
    </w:p>
    <w:p w14:paraId="13760019" w14:textId="77777777" w:rsidR="00390E06" w:rsidRPr="00652DAE" w:rsidRDefault="00390E06" w:rsidP="00390E06">
      <w:pPr>
        <w:jc w:val="both"/>
      </w:pPr>
      <w:r w:rsidRPr="00652DAE">
        <w:tab/>
      </w:r>
      <w:r w:rsidRPr="00652DAE">
        <w:rPr>
          <w:b/>
          <w:bCs/>
        </w:rPr>
        <w:t>BE IT FURTHER RESOLVED</w:t>
      </w:r>
      <w:r w:rsidRPr="00652DAE">
        <w:t xml:space="preserve"> that the subject to be discussed and the time of public release of the minutes of the closed session are indicated below:</w:t>
      </w:r>
    </w:p>
    <w:p w14:paraId="30EE807F" w14:textId="77777777" w:rsidR="00390E06" w:rsidRPr="00652DAE" w:rsidRDefault="00390E06" w:rsidP="00390E06">
      <w:pPr>
        <w:jc w:val="both"/>
      </w:pPr>
    </w:p>
    <w:p w14:paraId="48C45191" w14:textId="77777777" w:rsidR="00390E06" w:rsidRPr="00652DAE" w:rsidRDefault="00390E06" w:rsidP="00390E06">
      <w:pPr>
        <w:jc w:val="both"/>
        <w:rPr>
          <w:u w:val="single"/>
        </w:rPr>
      </w:pPr>
      <w:r w:rsidRPr="00652DAE">
        <w:rPr>
          <w:b/>
          <w:bCs/>
          <w:u w:val="single"/>
        </w:rPr>
        <w:t>SUBJECT MATTER</w:t>
      </w:r>
    </w:p>
    <w:p w14:paraId="2E7A01D1" w14:textId="77777777" w:rsidR="00390E06" w:rsidRPr="00652DAE" w:rsidRDefault="00390E06" w:rsidP="00390E06">
      <w:pPr>
        <w:jc w:val="both"/>
      </w:pPr>
    </w:p>
    <w:p w14:paraId="19A4761C" w14:textId="77777777" w:rsidR="00390E06" w:rsidRPr="00652DAE" w:rsidRDefault="00390E06" w:rsidP="00390E06">
      <w:pPr>
        <w:jc w:val="both"/>
      </w:pPr>
      <w:r w:rsidRPr="00652DAE">
        <w:t>Matters falling within the attorney client privilege</w:t>
      </w:r>
    </w:p>
    <w:p w14:paraId="0CBBA3FE" w14:textId="77777777" w:rsidR="00390E06" w:rsidRPr="00652DAE" w:rsidRDefault="00390E06" w:rsidP="00390E06">
      <w:pPr>
        <w:jc w:val="both"/>
      </w:pPr>
    </w:p>
    <w:p w14:paraId="158F04F1" w14:textId="77777777" w:rsidR="00390E06" w:rsidRPr="00652DAE" w:rsidRDefault="00390E06" w:rsidP="00390E06">
      <w:pPr>
        <w:jc w:val="both"/>
        <w:rPr>
          <w:b/>
          <w:bCs/>
          <w:u w:val="single"/>
        </w:rPr>
      </w:pPr>
      <w:r w:rsidRPr="00652DAE">
        <w:rPr>
          <w:b/>
          <w:bCs/>
          <w:u w:val="single"/>
        </w:rPr>
        <w:t>TIME WHEN THE CIRCUMSTANCES UNDER WHICH THE SUBJECT MATTER CAN BE DISCLOSED:</w:t>
      </w:r>
    </w:p>
    <w:p w14:paraId="2ABD57D6" w14:textId="77777777" w:rsidR="00390E06" w:rsidRPr="00652DAE" w:rsidRDefault="00390E06" w:rsidP="00390E06">
      <w:pPr>
        <w:jc w:val="both"/>
      </w:pPr>
    </w:p>
    <w:p w14:paraId="3CDF6EC1" w14:textId="77777777" w:rsidR="00390E06" w:rsidRPr="00652DAE" w:rsidRDefault="00390E06" w:rsidP="00390E06">
      <w:pPr>
        <w:jc w:val="both"/>
      </w:pPr>
      <w:r w:rsidRPr="00652DAE">
        <w:t>Upon authorization by the Borough Attorney as required by law.</w:t>
      </w:r>
    </w:p>
    <w:p w14:paraId="62A8BCED" w14:textId="77777777" w:rsidR="00390E06" w:rsidRPr="00652DAE" w:rsidRDefault="00390E06" w:rsidP="00390E06">
      <w:pPr>
        <w:jc w:val="both"/>
      </w:pPr>
    </w:p>
    <w:p w14:paraId="7E64AFA1" w14:textId="32C00FD9" w:rsidR="00390E06" w:rsidRPr="00652DAE" w:rsidRDefault="00390E06" w:rsidP="00390E06">
      <w:pPr>
        <w:jc w:val="both"/>
      </w:pPr>
      <w:r w:rsidRPr="00652DAE">
        <w:t xml:space="preserve">On a motion by Mr. </w:t>
      </w:r>
      <w:r>
        <w:t>Lewis</w:t>
      </w:r>
      <w:r w:rsidRPr="00652DAE">
        <w:t xml:space="preserve"> seconded by Mr. </w:t>
      </w:r>
      <w:r>
        <w:t xml:space="preserve">Kranz </w:t>
      </w:r>
      <w:r w:rsidRPr="00652DAE">
        <w:t>the meeting was moved into Executive Session.</w:t>
      </w:r>
    </w:p>
    <w:p w14:paraId="77B2A407" w14:textId="77777777" w:rsidR="00390E06" w:rsidRPr="00652DAE" w:rsidRDefault="00390E06" w:rsidP="00390E06">
      <w:pPr>
        <w:jc w:val="both"/>
      </w:pPr>
    </w:p>
    <w:p w14:paraId="1B4B9A27" w14:textId="175ABD7F" w:rsidR="00390E06" w:rsidRPr="00652DAE" w:rsidRDefault="00390E06" w:rsidP="00390E06">
      <w:pPr>
        <w:jc w:val="both"/>
      </w:pPr>
      <w:r w:rsidRPr="00652DAE">
        <w:t>On a motion by Mr. Lewis, seconded by M</w:t>
      </w:r>
      <w:r>
        <w:t>s. McGriff</w:t>
      </w:r>
      <w:r w:rsidRPr="00652DAE">
        <w:t>, the meeting returned to the normal order of business.</w:t>
      </w:r>
    </w:p>
    <w:p w14:paraId="3E659C84" w14:textId="77777777" w:rsidR="00390E06" w:rsidRPr="00652DAE" w:rsidRDefault="00390E06" w:rsidP="00390E06">
      <w:pPr>
        <w:jc w:val="both"/>
      </w:pPr>
    </w:p>
    <w:p w14:paraId="16A11732" w14:textId="537C867C" w:rsidR="00390E06" w:rsidRPr="00652DAE" w:rsidRDefault="00390E06" w:rsidP="00390E06">
      <w:pPr>
        <w:jc w:val="both"/>
      </w:pPr>
      <w:r w:rsidRPr="00652DAE">
        <w:t>On a motion by M</w:t>
      </w:r>
      <w:r>
        <w:t>s. Thomas</w:t>
      </w:r>
      <w:r w:rsidRPr="00652DAE">
        <w:t>, seconded by Ms.</w:t>
      </w:r>
      <w:r>
        <w:t xml:space="preserve"> McGriff</w:t>
      </w:r>
      <w:r w:rsidRPr="00652DAE">
        <w:t xml:space="preserve"> the meeting adjourned at 8:</w:t>
      </w:r>
      <w:r>
        <w:t>25P</w:t>
      </w:r>
      <w:r w:rsidRPr="00652DAE">
        <w:t>M</w:t>
      </w:r>
    </w:p>
    <w:p w14:paraId="3D03A345" w14:textId="77777777" w:rsidR="00390E06" w:rsidRPr="00652DAE" w:rsidRDefault="00390E06" w:rsidP="00390E06">
      <w:pPr>
        <w:jc w:val="both"/>
      </w:pPr>
    </w:p>
    <w:p w14:paraId="4F9B5A31" w14:textId="77777777" w:rsidR="00390E06" w:rsidRPr="00652DAE" w:rsidRDefault="00390E06" w:rsidP="00390E06">
      <w:pPr>
        <w:jc w:val="both"/>
      </w:pPr>
      <w:r w:rsidRPr="00652DAE">
        <w:t>Respectfully submitted</w:t>
      </w:r>
    </w:p>
    <w:p w14:paraId="15DFF89F" w14:textId="77777777" w:rsidR="00390E06" w:rsidRPr="00652DAE" w:rsidRDefault="00390E06" w:rsidP="00390E06">
      <w:pPr>
        <w:jc w:val="both"/>
      </w:pPr>
    </w:p>
    <w:p w14:paraId="4C51B80A" w14:textId="77777777" w:rsidR="00390E06" w:rsidRPr="00652DAE" w:rsidRDefault="00390E06" w:rsidP="00390E06">
      <w:pPr>
        <w:jc w:val="both"/>
        <w:rPr>
          <w:rFonts w:ascii="Lucida Handwriting" w:hAnsi="Lucida Handwriting"/>
        </w:rPr>
      </w:pPr>
      <w:r w:rsidRPr="00652DAE">
        <w:rPr>
          <w:rFonts w:ascii="Lucida Handwriting" w:hAnsi="Lucida Handwriting"/>
        </w:rPr>
        <w:t>Colleen M. Huehn</w:t>
      </w:r>
    </w:p>
    <w:p w14:paraId="760E2E06" w14:textId="77777777" w:rsidR="00390E06" w:rsidRPr="00652DAE" w:rsidRDefault="00390E06" w:rsidP="00390E06">
      <w:pPr>
        <w:jc w:val="both"/>
      </w:pPr>
      <w:r w:rsidRPr="00652DAE">
        <w:t>Colleen M. Huehn, Secretary</w:t>
      </w:r>
    </w:p>
    <w:p w14:paraId="19088695" w14:textId="77777777" w:rsidR="00390E06" w:rsidRPr="00652DAE" w:rsidRDefault="00390E06" w:rsidP="00390E06"/>
    <w:p w14:paraId="771FB2E7" w14:textId="77777777" w:rsidR="00390E06" w:rsidRPr="00652DAE" w:rsidRDefault="00390E06" w:rsidP="00390E06">
      <w:pPr>
        <w:jc w:val="both"/>
        <w:rPr>
          <w:rFonts w:cstheme="minorHAnsi"/>
        </w:rPr>
      </w:pPr>
    </w:p>
    <w:p w14:paraId="161F51A4" w14:textId="77777777" w:rsidR="00390E06" w:rsidRPr="00652DAE" w:rsidRDefault="00390E06" w:rsidP="00390E06">
      <w:pPr>
        <w:jc w:val="both"/>
        <w:rPr>
          <w:rFonts w:cstheme="minorHAnsi"/>
        </w:rPr>
      </w:pPr>
    </w:p>
    <w:p w14:paraId="4A8BAEA9" w14:textId="77777777" w:rsidR="00390E06" w:rsidRDefault="00390E06" w:rsidP="00390E06">
      <w:pPr>
        <w:jc w:val="both"/>
        <w:rPr>
          <w:rFonts w:cstheme="minorHAnsi"/>
        </w:rPr>
      </w:pPr>
    </w:p>
    <w:p w14:paraId="6BB85811" w14:textId="77777777" w:rsidR="00390E06" w:rsidRDefault="00390E06" w:rsidP="00390E06"/>
    <w:p w14:paraId="7F6DE78A" w14:textId="77777777" w:rsidR="003941A6" w:rsidRDefault="003941A6"/>
    <w:sectPr w:rsidR="0039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3E"/>
    <w:rsid w:val="00390E06"/>
    <w:rsid w:val="003941A6"/>
    <w:rsid w:val="0058003E"/>
    <w:rsid w:val="00C3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3EA0"/>
  <w15:chartTrackingRefBased/>
  <w15:docId w15:val="{F35F3B9F-49F2-4485-856B-398458F7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Huehn</dc:creator>
  <cp:keywords/>
  <dc:description/>
  <cp:lastModifiedBy>Colleen Huehn</cp:lastModifiedBy>
  <cp:revision>2</cp:revision>
  <dcterms:created xsi:type="dcterms:W3CDTF">2022-11-10T15:48:00Z</dcterms:created>
  <dcterms:modified xsi:type="dcterms:W3CDTF">2022-11-10T15:55:00Z</dcterms:modified>
</cp:coreProperties>
</file>